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EBC8" w14:textId="77777777" w:rsidR="004017A4" w:rsidRDefault="007F4056" w:rsidP="00137133">
      <w:pPr>
        <w:spacing w:after="0" w:line="240" w:lineRule="auto"/>
        <w:rPr>
          <w:noProof/>
          <w:color w:val="830F10"/>
        </w:rPr>
      </w:pPr>
      <w:r>
        <w:rPr>
          <w:noProof/>
          <w:color w:val="830F10"/>
        </w:rPr>
        <w:drawing>
          <wp:inline distT="0" distB="0" distL="0" distR="0" wp14:anchorId="19D63340" wp14:editId="4978D59F">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14:paraId="48EB34CB" w14:textId="77777777" w:rsidR="00137133" w:rsidRDefault="00137133" w:rsidP="00137133">
      <w:pPr>
        <w:spacing w:after="0" w:line="240" w:lineRule="auto"/>
        <w:rPr>
          <w:noProof/>
          <w:color w:val="830F10"/>
        </w:rPr>
      </w:pPr>
    </w:p>
    <w:p w14:paraId="0255211F" w14:textId="77777777" w:rsidR="00583AFE" w:rsidRPr="00E97164" w:rsidRDefault="00563AF8" w:rsidP="00583AFE">
      <w:pPr>
        <w:pStyle w:val="Default"/>
        <w:rPr>
          <w:rFonts w:asciiTheme="minorHAnsi" w:hAnsiTheme="minorHAnsi" w:cstheme="minorHAnsi"/>
          <w:color w:val="auto"/>
          <w:sz w:val="22"/>
          <w:szCs w:val="22"/>
        </w:rPr>
      </w:pPr>
      <w:r w:rsidRPr="00E97164">
        <w:rPr>
          <w:rFonts w:asciiTheme="minorHAnsi" w:hAnsiTheme="minorHAnsi" w:cstheme="minorHAnsi"/>
          <w:bCs/>
          <w:color w:val="auto"/>
          <w:sz w:val="22"/>
          <w:szCs w:val="22"/>
        </w:rPr>
        <w:t>FOR IMMEDIATE RELEASE</w:t>
      </w:r>
    </w:p>
    <w:p w14:paraId="16E45FC8" w14:textId="77777777" w:rsidR="007319E6" w:rsidRPr="00E97164" w:rsidRDefault="00137133" w:rsidP="00137133">
      <w:pPr>
        <w:spacing w:after="0" w:line="240" w:lineRule="auto"/>
        <w:rPr>
          <w:rFonts w:asciiTheme="minorHAnsi" w:hAnsiTheme="minorHAnsi" w:cstheme="minorHAnsi"/>
        </w:rPr>
      </w:pPr>
      <w:r w:rsidRPr="00E97164">
        <w:rPr>
          <w:rFonts w:asciiTheme="minorHAnsi" w:hAnsiTheme="minorHAnsi" w:cstheme="minorHAnsi"/>
        </w:rPr>
        <w:t xml:space="preserve">Contact: Julie Goetz, </w:t>
      </w:r>
      <w:hyperlink r:id="rId6" w:history="1">
        <w:r w:rsidRPr="00E97164">
          <w:rPr>
            <w:rStyle w:val="Hyperlink"/>
            <w:rFonts w:asciiTheme="minorHAnsi" w:hAnsiTheme="minorHAnsi" w:cstheme="minorHAnsi"/>
          </w:rPr>
          <w:t>Julie@goetzresultscomm.com</w:t>
        </w:r>
      </w:hyperlink>
      <w:r w:rsidRPr="00E97164">
        <w:rPr>
          <w:rFonts w:asciiTheme="minorHAnsi" w:hAnsiTheme="minorHAnsi" w:cstheme="minorHAnsi"/>
        </w:rPr>
        <w:t>, 952-452-3663</w:t>
      </w:r>
    </w:p>
    <w:p w14:paraId="523B3401" w14:textId="77777777" w:rsidR="00137133" w:rsidRPr="00E97164" w:rsidRDefault="00137133" w:rsidP="00137133">
      <w:pPr>
        <w:spacing w:after="0" w:line="240" w:lineRule="auto"/>
        <w:rPr>
          <w:rFonts w:asciiTheme="minorHAnsi" w:hAnsiTheme="minorHAnsi" w:cstheme="minorHAnsi"/>
        </w:rPr>
      </w:pPr>
    </w:p>
    <w:p w14:paraId="4446EB9F" w14:textId="77777777" w:rsidR="00F62874" w:rsidRPr="00E97164" w:rsidRDefault="00F62874" w:rsidP="00137133">
      <w:pPr>
        <w:spacing w:after="0" w:line="240" w:lineRule="auto"/>
        <w:rPr>
          <w:rFonts w:asciiTheme="minorHAnsi" w:hAnsiTheme="minorHAnsi" w:cstheme="minorHAnsi"/>
        </w:rPr>
      </w:pPr>
    </w:p>
    <w:p w14:paraId="6FCA03C2" w14:textId="77777777" w:rsidR="0086024B" w:rsidRDefault="0086024B" w:rsidP="0086024B">
      <w:pPr>
        <w:spacing w:after="0" w:line="240" w:lineRule="auto"/>
        <w:jc w:val="center"/>
        <w:rPr>
          <w:rFonts w:asciiTheme="minorHAnsi" w:hAnsiTheme="minorHAnsi"/>
          <w:b/>
          <w:sz w:val="24"/>
          <w:szCs w:val="24"/>
        </w:rPr>
      </w:pPr>
      <w:r w:rsidRPr="00137133">
        <w:rPr>
          <w:rFonts w:asciiTheme="minorHAnsi" w:hAnsiTheme="minorHAnsi"/>
          <w:b/>
          <w:sz w:val="24"/>
          <w:szCs w:val="24"/>
        </w:rPr>
        <w:t>Titan Introduces</w:t>
      </w:r>
      <w:r w:rsidR="00E24CE1">
        <w:rPr>
          <w:rFonts w:asciiTheme="minorHAnsi" w:hAnsiTheme="minorHAnsi"/>
          <w:b/>
          <w:sz w:val="24"/>
          <w:szCs w:val="24"/>
        </w:rPr>
        <w:t xml:space="preserve"> the</w:t>
      </w:r>
      <w:r w:rsidRPr="00137133">
        <w:rPr>
          <w:rFonts w:asciiTheme="minorHAnsi" w:hAnsiTheme="minorHAnsi"/>
          <w:b/>
          <w:sz w:val="24"/>
          <w:szCs w:val="24"/>
        </w:rPr>
        <w:t xml:space="preserve"> </w:t>
      </w:r>
      <w:r>
        <w:rPr>
          <w:rFonts w:asciiTheme="minorHAnsi" w:hAnsiTheme="minorHAnsi"/>
          <w:b/>
          <w:sz w:val="24"/>
          <w:szCs w:val="24"/>
        </w:rPr>
        <w:t>Impact™ 4</w:t>
      </w:r>
      <w:r w:rsidR="00887F99">
        <w:rPr>
          <w:rFonts w:asciiTheme="minorHAnsi" w:hAnsiTheme="minorHAnsi"/>
          <w:b/>
          <w:sz w:val="24"/>
          <w:szCs w:val="24"/>
        </w:rPr>
        <w:t>1</w:t>
      </w:r>
      <w:r>
        <w:rPr>
          <w:rFonts w:asciiTheme="minorHAnsi" w:hAnsiTheme="minorHAnsi"/>
          <w:b/>
          <w:sz w:val="24"/>
          <w:szCs w:val="24"/>
        </w:rPr>
        <w:t>0</w:t>
      </w:r>
      <w:r w:rsidR="00E24CE1">
        <w:rPr>
          <w:rFonts w:asciiTheme="minorHAnsi" w:hAnsiTheme="minorHAnsi"/>
          <w:b/>
          <w:sz w:val="24"/>
          <w:szCs w:val="24"/>
        </w:rPr>
        <w:t xml:space="preserve"> Professional </w:t>
      </w:r>
      <w:r w:rsidR="00CC1022">
        <w:rPr>
          <w:rFonts w:asciiTheme="minorHAnsi" w:hAnsiTheme="minorHAnsi"/>
          <w:b/>
          <w:sz w:val="24"/>
          <w:szCs w:val="24"/>
        </w:rPr>
        <w:t xml:space="preserve">Electric </w:t>
      </w:r>
      <w:r w:rsidR="00E24CE1">
        <w:rPr>
          <w:rFonts w:asciiTheme="minorHAnsi" w:hAnsiTheme="minorHAnsi"/>
          <w:b/>
          <w:sz w:val="24"/>
          <w:szCs w:val="24"/>
        </w:rPr>
        <w:t>Airless Paint Sprayer</w:t>
      </w:r>
    </w:p>
    <w:p w14:paraId="33FF10E1" w14:textId="77777777" w:rsidR="0086024B" w:rsidRDefault="0086024B" w:rsidP="0086024B">
      <w:pPr>
        <w:spacing w:after="0" w:line="240" w:lineRule="auto"/>
        <w:rPr>
          <w:rFonts w:asciiTheme="minorHAnsi" w:hAnsiTheme="minorHAnsi"/>
          <w:sz w:val="24"/>
          <w:szCs w:val="24"/>
        </w:rPr>
      </w:pPr>
    </w:p>
    <w:p w14:paraId="5B3754B0" w14:textId="4DB9672F" w:rsidR="005159B6" w:rsidRPr="00374B7E" w:rsidRDefault="0086024B" w:rsidP="0086024B">
      <w:pPr>
        <w:spacing w:after="0" w:line="240" w:lineRule="auto"/>
        <w:rPr>
          <w:bCs/>
          <w:sz w:val="24"/>
          <w:szCs w:val="24"/>
        </w:rPr>
      </w:pPr>
      <w:r w:rsidRPr="00374B7E">
        <w:rPr>
          <w:rFonts w:asciiTheme="minorHAnsi" w:hAnsiTheme="minorHAnsi"/>
          <w:sz w:val="24"/>
          <w:szCs w:val="24"/>
        </w:rPr>
        <w:t xml:space="preserve">MINNEAPOLIS </w:t>
      </w:r>
      <w:r w:rsidRPr="00374B7E">
        <w:rPr>
          <w:sz w:val="24"/>
          <w:szCs w:val="24"/>
        </w:rPr>
        <w:t>—</w:t>
      </w:r>
      <w:r w:rsidRPr="00374B7E">
        <w:rPr>
          <w:rFonts w:asciiTheme="minorHAnsi" w:hAnsiTheme="minorHAnsi"/>
          <w:sz w:val="24"/>
          <w:szCs w:val="24"/>
        </w:rPr>
        <w:t xml:space="preserve"> </w:t>
      </w:r>
      <w:r w:rsidR="005159B6" w:rsidRPr="00374B7E">
        <w:rPr>
          <w:rFonts w:asciiTheme="minorHAnsi" w:hAnsiTheme="minorHAnsi"/>
          <w:sz w:val="24"/>
          <w:szCs w:val="24"/>
        </w:rPr>
        <w:t>March</w:t>
      </w:r>
      <w:r w:rsidR="00887F99" w:rsidRPr="00374B7E">
        <w:rPr>
          <w:rFonts w:asciiTheme="minorHAnsi" w:hAnsiTheme="minorHAnsi"/>
          <w:sz w:val="24"/>
          <w:szCs w:val="24"/>
        </w:rPr>
        <w:t xml:space="preserve"> </w:t>
      </w:r>
      <w:r w:rsidR="00D1032A">
        <w:rPr>
          <w:rFonts w:asciiTheme="minorHAnsi" w:hAnsiTheme="minorHAnsi"/>
          <w:sz w:val="24"/>
          <w:szCs w:val="24"/>
        </w:rPr>
        <w:t>13</w:t>
      </w:r>
      <w:r w:rsidR="00887F99" w:rsidRPr="00374B7E">
        <w:rPr>
          <w:rFonts w:asciiTheme="minorHAnsi" w:hAnsiTheme="minorHAnsi"/>
          <w:sz w:val="24"/>
          <w:szCs w:val="24"/>
        </w:rPr>
        <w:t>, 2019</w:t>
      </w:r>
      <w:r w:rsidRPr="00374B7E">
        <w:rPr>
          <w:rFonts w:asciiTheme="minorHAnsi" w:hAnsiTheme="minorHAnsi"/>
          <w:sz w:val="24"/>
          <w:szCs w:val="24"/>
        </w:rPr>
        <w:t xml:space="preserve"> </w:t>
      </w:r>
      <w:r w:rsidRPr="00374B7E">
        <w:rPr>
          <w:sz w:val="24"/>
          <w:szCs w:val="24"/>
        </w:rPr>
        <w:t xml:space="preserve">— </w:t>
      </w:r>
      <w:r w:rsidR="00887F99" w:rsidRPr="00374B7E">
        <w:rPr>
          <w:sz w:val="24"/>
          <w:szCs w:val="24"/>
        </w:rPr>
        <w:t xml:space="preserve">Titan introduces the </w:t>
      </w:r>
      <w:r w:rsidRPr="00374B7E">
        <w:rPr>
          <w:bCs/>
          <w:sz w:val="24"/>
          <w:szCs w:val="24"/>
        </w:rPr>
        <w:t xml:space="preserve">newest member of the Titan Impact </w:t>
      </w:r>
      <w:r w:rsidR="005159B6" w:rsidRPr="00374B7E">
        <w:rPr>
          <w:bCs/>
          <w:sz w:val="24"/>
          <w:szCs w:val="24"/>
        </w:rPr>
        <w:t xml:space="preserve">series </w:t>
      </w:r>
      <w:r w:rsidRPr="00374B7E">
        <w:rPr>
          <w:bCs/>
          <w:sz w:val="24"/>
          <w:szCs w:val="24"/>
        </w:rPr>
        <w:t>– the Impact™ 4</w:t>
      </w:r>
      <w:r w:rsidR="00887F99" w:rsidRPr="00374B7E">
        <w:rPr>
          <w:bCs/>
          <w:sz w:val="24"/>
          <w:szCs w:val="24"/>
        </w:rPr>
        <w:t>1</w:t>
      </w:r>
      <w:r w:rsidRPr="00374B7E">
        <w:rPr>
          <w:bCs/>
          <w:sz w:val="24"/>
          <w:szCs w:val="24"/>
        </w:rPr>
        <w:t xml:space="preserve">0 </w:t>
      </w:r>
      <w:r w:rsidR="004B6A7E">
        <w:rPr>
          <w:bCs/>
          <w:sz w:val="24"/>
          <w:szCs w:val="24"/>
        </w:rPr>
        <w:t xml:space="preserve">electric </w:t>
      </w:r>
      <w:r w:rsidRPr="00374B7E">
        <w:rPr>
          <w:bCs/>
          <w:sz w:val="24"/>
          <w:szCs w:val="24"/>
        </w:rPr>
        <w:t>airless paint sprayer</w:t>
      </w:r>
      <w:r w:rsidR="00887F99" w:rsidRPr="00374B7E">
        <w:rPr>
          <w:bCs/>
          <w:sz w:val="24"/>
          <w:szCs w:val="24"/>
        </w:rPr>
        <w:t>. S</w:t>
      </w:r>
      <w:r w:rsidRPr="00374B7E">
        <w:rPr>
          <w:bCs/>
          <w:sz w:val="24"/>
          <w:szCs w:val="24"/>
        </w:rPr>
        <w:t>pecifically designed for</w:t>
      </w:r>
      <w:r w:rsidR="005159B6" w:rsidRPr="00374B7E">
        <w:rPr>
          <w:bCs/>
          <w:sz w:val="24"/>
          <w:szCs w:val="24"/>
        </w:rPr>
        <w:t xml:space="preserve"> small- to medium-sized professional paint contractors</w:t>
      </w:r>
      <w:r w:rsidR="005159B6" w:rsidRPr="00374B7E">
        <w:rPr>
          <w:sz w:val="24"/>
          <w:szCs w:val="24"/>
        </w:rPr>
        <w:t>, property maintenance managers and general contractors, the Impact 410 is a durable, compact and portable contractor-grade sprayer.</w:t>
      </w:r>
      <w:r w:rsidRPr="00374B7E">
        <w:rPr>
          <w:bCs/>
          <w:sz w:val="24"/>
          <w:szCs w:val="24"/>
        </w:rPr>
        <w:t xml:space="preserve"> </w:t>
      </w:r>
    </w:p>
    <w:p w14:paraId="74B8D2AE" w14:textId="77777777" w:rsidR="005159B6" w:rsidRPr="00374B7E" w:rsidRDefault="005159B6" w:rsidP="0086024B">
      <w:pPr>
        <w:spacing w:after="0" w:line="240" w:lineRule="auto"/>
        <w:rPr>
          <w:bCs/>
          <w:sz w:val="24"/>
          <w:szCs w:val="24"/>
        </w:rPr>
      </w:pPr>
    </w:p>
    <w:p w14:paraId="717748E1" w14:textId="77777777" w:rsidR="0086024B" w:rsidRPr="00374B7E" w:rsidRDefault="00887F99" w:rsidP="0086024B">
      <w:pPr>
        <w:spacing w:after="0" w:line="240" w:lineRule="auto"/>
        <w:rPr>
          <w:rFonts w:asciiTheme="minorHAnsi" w:hAnsiTheme="minorHAnsi"/>
          <w:sz w:val="24"/>
          <w:szCs w:val="24"/>
        </w:rPr>
      </w:pPr>
      <w:r w:rsidRPr="00374B7E">
        <w:rPr>
          <w:bCs/>
          <w:sz w:val="24"/>
          <w:szCs w:val="24"/>
        </w:rPr>
        <w:t xml:space="preserve">The </w:t>
      </w:r>
      <w:r w:rsidRPr="00374B7E">
        <w:rPr>
          <w:rFonts w:asciiTheme="minorHAnsi" w:hAnsiTheme="minorHAnsi"/>
          <w:sz w:val="24"/>
          <w:szCs w:val="24"/>
        </w:rPr>
        <w:t xml:space="preserve">Impact 410 </w:t>
      </w:r>
      <w:r w:rsidR="0086024B" w:rsidRPr="00374B7E">
        <w:rPr>
          <w:rFonts w:asciiTheme="minorHAnsi" w:hAnsiTheme="minorHAnsi"/>
          <w:sz w:val="24"/>
          <w:szCs w:val="24"/>
        </w:rPr>
        <w:t>is recommended for single gun applications with a maximum tip size of .021</w:t>
      </w:r>
      <w:r w:rsidR="00F718A6" w:rsidRPr="00374B7E">
        <w:rPr>
          <w:rFonts w:asciiTheme="minorHAnsi" w:hAnsiTheme="minorHAnsi"/>
          <w:sz w:val="24"/>
          <w:szCs w:val="24"/>
        </w:rPr>
        <w:t>-</w:t>
      </w:r>
      <w:r w:rsidR="0086024B" w:rsidRPr="00374B7E">
        <w:rPr>
          <w:rFonts w:asciiTheme="minorHAnsi" w:hAnsiTheme="minorHAnsi"/>
          <w:sz w:val="24"/>
          <w:szCs w:val="24"/>
        </w:rPr>
        <w:t>inch</w:t>
      </w:r>
      <w:r w:rsidR="00374B7E">
        <w:rPr>
          <w:rFonts w:asciiTheme="minorHAnsi" w:hAnsiTheme="minorHAnsi"/>
          <w:sz w:val="24"/>
          <w:szCs w:val="24"/>
        </w:rPr>
        <w:t xml:space="preserve">. It is </w:t>
      </w:r>
      <w:r w:rsidR="0086024B" w:rsidRPr="00374B7E">
        <w:rPr>
          <w:rFonts w:asciiTheme="minorHAnsi" w:hAnsiTheme="minorHAnsi"/>
          <w:sz w:val="24"/>
          <w:szCs w:val="24"/>
        </w:rPr>
        <w:t xml:space="preserve">capable of handling weekly workloads </w:t>
      </w:r>
      <w:r w:rsidRPr="00374B7E">
        <w:rPr>
          <w:rFonts w:asciiTheme="minorHAnsi" w:hAnsiTheme="minorHAnsi"/>
          <w:sz w:val="24"/>
          <w:szCs w:val="24"/>
        </w:rPr>
        <w:t>of 50-100 gallons</w:t>
      </w:r>
      <w:r w:rsidR="00374B7E">
        <w:rPr>
          <w:rFonts w:asciiTheme="minorHAnsi" w:hAnsiTheme="minorHAnsi"/>
          <w:sz w:val="24"/>
          <w:szCs w:val="24"/>
        </w:rPr>
        <w:t xml:space="preserve"> and will </w:t>
      </w:r>
      <w:r w:rsidR="0086024B" w:rsidRPr="00374B7E">
        <w:rPr>
          <w:rFonts w:asciiTheme="minorHAnsi" w:hAnsiTheme="minorHAnsi"/>
          <w:sz w:val="24"/>
          <w:szCs w:val="24"/>
        </w:rPr>
        <w:t xml:space="preserve">spray all standard architectural coatings – stains, lacquers, enamels, oil and latex house paints and primers. </w:t>
      </w:r>
    </w:p>
    <w:p w14:paraId="0833E0B2" w14:textId="77777777" w:rsidR="0086024B" w:rsidRPr="00374B7E" w:rsidRDefault="0086024B" w:rsidP="0086024B">
      <w:pPr>
        <w:spacing w:after="0" w:line="240" w:lineRule="auto"/>
        <w:rPr>
          <w:bCs/>
          <w:sz w:val="24"/>
          <w:szCs w:val="24"/>
        </w:rPr>
      </w:pPr>
    </w:p>
    <w:p w14:paraId="493FB101" w14:textId="37E8A759" w:rsidR="0086024B" w:rsidRPr="00374B7E" w:rsidRDefault="00A22982" w:rsidP="0086024B">
      <w:pPr>
        <w:spacing w:after="0" w:line="240" w:lineRule="auto"/>
        <w:rPr>
          <w:rFonts w:asciiTheme="minorHAnsi" w:hAnsiTheme="minorHAnsi"/>
          <w:sz w:val="24"/>
          <w:szCs w:val="24"/>
        </w:rPr>
      </w:pPr>
      <w:r w:rsidRPr="00374B7E">
        <w:rPr>
          <w:color w:val="000000"/>
          <w:sz w:val="24"/>
          <w:szCs w:val="24"/>
        </w:rPr>
        <w:t>T</w:t>
      </w:r>
      <w:r w:rsidR="0086024B" w:rsidRPr="00374B7E">
        <w:rPr>
          <w:color w:val="000000"/>
          <w:sz w:val="24"/>
          <w:szCs w:val="24"/>
        </w:rPr>
        <w:t>he Impact 4</w:t>
      </w:r>
      <w:r w:rsidR="00887F99" w:rsidRPr="00374B7E">
        <w:rPr>
          <w:color w:val="000000"/>
          <w:sz w:val="24"/>
          <w:szCs w:val="24"/>
        </w:rPr>
        <w:t>1</w:t>
      </w:r>
      <w:r w:rsidR="0086024B" w:rsidRPr="00374B7E">
        <w:rPr>
          <w:color w:val="000000"/>
          <w:sz w:val="24"/>
          <w:szCs w:val="24"/>
        </w:rPr>
        <w:t>0 offers superior features</w:t>
      </w:r>
      <w:r w:rsidR="00374B7E">
        <w:rPr>
          <w:color w:val="000000"/>
          <w:sz w:val="24"/>
          <w:szCs w:val="24"/>
        </w:rPr>
        <w:t xml:space="preserve">, significant value and </w:t>
      </w:r>
      <w:r w:rsidRPr="00374B7E">
        <w:rPr>
          <w:color w:val="000000"/>
          <w:sz w:val="24"/>
          <w:szCs w:val="24"/>
        </w:rPr>
        <w:t xml:space="preserve">return on investment. </w:t>
      </w:r>
      <w:r w:rsidR="00374B7E">
        <w:rPr>
          <w:color w:val="000000"/>
          <w:sz w:val="24"/>
          <w:szCs w:val="24"/>
        </w:rPr>
        <w:t xml:space="preserve">Featuring the </w:t>
      </w:r>
      <w:r w:rsidR="0086024B" w:rsidRPr="00374B7E">
        <w:rPr>
          <w:color w:val="000000"/>
          <w:sz w:val="24"/>
          <w:szCs w:val="24"/>
        </w:rPr>
        <w:t xml:space="preserve">proven Quad+ packings </w:t>
      </w:r>
      <w:r w:rsidR="0086024B" w:rsidRPr="00374B7E">
        <w:rPr>
          <w:sz w:val="24"/>
          <w:szCs w:val="24"/>
        </w:rPr>
        <w:t>from the Impact 440</w:t>
      </w:r>
      <w:r w:rsidR="005159B6" w:rsidRPr="00374B7E">
        <w:rPr>
          <w:rStyle w:val="CommentReference"/>
          <w:sz w:val="24"/>
          <w:szCs w:val="24"/>
        </w:rPr>
        <w:t>,</w:t>
      </w:r>
      <w:r w:rsidR="0086024B" w:rsidRPr="00374B7E">
        <w:rPr>
          <w:sz w:val="24"/>
          <w:szCs w:val="24"/>
        </w:rPr>
        <w:t xml:space="preserve"> the Impact 4</w:t>
      </w:r>
      <w:r w:rsidR="00887F99" w:rsidRPr="00374B7E">
        <w:rPr>
          <w:sz w:val="24"/>
          <w:szCs w:val="24"/>
        </w:rPr>
        <w:t>1</w:t>
      </w:r>
      <w:r w:rsidR="0086024B" w:rsidRPr="00374B7E">
        <w:rPr>
          <w:sz w:val="24"/>
          <w:szCs w:val="24"/>
        </w:rPr>
        <w:t xml:space="preserve">0 delivers </w:t>
      </w:r>
      <w:r w:rsidR="0086024B" w:rsidRPr="00374B7E">
        <w:rPr>
          <w:color w:val="000000"/>
          <w:sz w:val="24"/>
          <w:szCs w:val="24"/>
        </w:rPr>
        <w:t>reliable</w:t>
      </w:r>
      <w:r w:rsidR="0086024B" w:rsidRPr="00374B7E">
        <w:rPr>
          <w:color w:val="1F497D"/>
          <w:sz w:val="24"/>
          <w:szCs w:val="24"/>
        </w:rPr>
        <w:t xml:space="preserve"> </w:t>
      </w:r>
      <w:r w:rsidR="0086024B" w:rsidRPr="00374B7E">
        <w:rPr>
          <w:color w:val="000000"/>
          <w:sz w:val="24"/>
          <w:szCs w:val="24"/>
        </w:rPr>
        <w:t>performance in a rugged design</w:t>
      </w:r>
      <w:r w:rsidR="0086024B" w:rsidRPr="00374B7E">
        <w:rPr>
          <w:color w:val="1F497D"/>
          <w:sz w:val="24"/>
          <w:szCs w:val="24"/>
        </w:rPr>
        <w:t xml:space="preserve"> </w:t>
      </w:r>
      <w:r w:rsidR="0086024B" w:rsidRPr="00374B7E">
        <w:rPr>
          <w:color w:val="000000"/>
          <w:sz w:val="24"/>
          <w:szCs w:val="24"/>
        </w:rPr>
        <w:t xml:space="preserve">that’s built to last. </w:t>
      </w:r>
      <w:r w:rsidR="0086024B" w:rsidRPr="00374B7E">
        <w:rPr>
          <w:rFonts w:asciiTheme="minorHAnsi" w:hAnsiTheme="minorHAnsi"/>
          <w:sz w:val="24"/>
          <w:szCs w:val="24"/>
        </w:rPr>
        <w:t>Titan’s Intelligent Control System™</w:t>
      </w:r>
      <w:r w:rsidR="00374B7E">
        <w:rPr>
          <w:rFonts w:asciiTheme="minorHAnsi" w:hAnsiTheme="minorHAnsi"/>
          <w:sz w:val="24"/>
          <w:szCs w:val="24"/>
        </w:rPr>
        <w:t xml:space="preserve"> </w:t>
      </w:r>
      <w:r w:rsidR="0086024B" w:rsidRPr="00374B7E">
        <w:rPr>
          <w:rFonts w:asciiTheme="minorHAnsi" w:hAnsiTheme="minorHAnsi"/>
          <w:sz w:val="24"/>
          <w:szCs w:val="24"/>
        </w:rPr>
        <w:t>provides power on-demand, optimized cooling and extended motor life. For added stability, the Impact 4</w:t>
      </w:r>
      <w:r w:rsidR="00887F99" w:rsidRPr="00374B7E">
        <w:rPr>
          <w:rFonts w:asciiTheme="minorHAnsi" w:hAnsiTheme="minorHAnsi"/>
          <w:sz w:val="24"/>
          <w:szCs w:val="24"/>
        </w:rPr>
        <w:t>1</w:t>
      </w:r>
      <w:r w:rsidR="0086024B" w:rsidRPr="00374B7E">
        <w:rPr>
          <w:rFonts w:asciiTheme="minorHAnsi" w:hAnsiTheme="minorHAnsi"/>
          <w:sz w:val="24"/>
          <w:szCs w:val="24"/>
        </w:rPr>
        <w:t xml:space="preserve">0 is equipped with rugged </w:t>
      </w:r>
      <w:r w:rsidR="00807B6D">
        <w:rPr>
          <w:rFonts w:asciiTheme="minorHAnsi" w:hAnsiTheme="minorHAnsi"/>
          <w:sz w:val="24"/>
          <w:szCs w:val="24"/>
        </w:rPr>
        <w:t>one</w:t>
      </w:r>
      <w:r w:rsidR="0086024B" w:rsidRPr="00374B7E">
        <w:rPr>
          <w:rFonts w:asciiTheme="minorHAnsi" w:hAnsiTheme="minorHAnsi"/>
          <w:sz w:val="24"/>
          <w:szCs w:val="24"/>
        </w:rPr>
        <w:t>-inch diameter skid legs</w:t>
      </w:r>
      <w:r w:rsidRPr="00374B7E">
        <w:rPr>
          <w:rFonts w:asciiTheme="minorHAnsi" w:hAnsiTheme="minorHAnsi"/>
          <w:sz w:val="24"/>
          <w:szCs w:val="24"/>
        </w:rPr>
        <w:t>, and the sprayer is backed by the industry’s best warranty</w:t>
      </w:r>
      <w:r w:rsidR="0086024B" w:rsidRPr="00374B7E">
        <w:rPr>
          <w:rFonts w:asciiTheme="minorHAnsi" w:hAnsiTheme="minorHAnsi"/>
          <w:sz w:val="24"/>
          <w:szCs w:val="24"/>
        </w:rPr>
        <w:t xml:space="preserve">. </w:t>
      </w:r>
    </w:p>
    <w:p w14:paraId="2B7650E0" w14:textId="77777777" w:rsidR="0086024B" w:rsidRPr="00374B7E" w:rsidRDefault="0086024B" w:rsidP="0086024B">
      <w:pPr>
        <w:spacing w:after="0" w:line="240" w:lineRule="auto"/>
        <w:rPr>
          <w:rFonts w:asciiTheme="minorHAnsi" w:hAnsiTheme="minorHAnsi"/>
          <w:sz w:val="24"/>
          <w:szCs w:val="24"/>
        </w:rPr>
      </w:pPr>
    </w:p>
    <w:p w14:paraId="75096F39" w14:textId="42B15543" w:rsidR="0086024B" w:rsidRPr="004B6A7E" w:rsidRDefault="0086024B" w:rsidP="00F718A6">
      <w:pPr>
        <w:pStyle w:val="CommentText"/>
        <w:rPr>
          <w:rFonts w:asciiTheme="minorHAnsi" w:hAnsiTheme="minorHAnsi"/>
          <w:color w:val="000000"/>
          <w:sz w:val="24"/>
          <w:szCs w:val="24"/>
        </w:rPr>
      </w:pPr>
      <w:r w:rsidRPr="00374B7E">
        <w:rPr>
          <w:rFonts w:asciiTheme="minorHAnsi" w:hAnsiTheme="minorHAnsi"/>
          <w:color w:val="000000"/>
          <w:sz w:val="24"/>
          <w:szCs w:val="24"/>
        </w:rPr>
        <w:t>“</w:t>
      </w:r>
      <w:r w:rsidR="00887F99" w:rsidRPr="00374B7E">
        <w:rPr>
          <w:rFonts w:asciiTheme="minorHAnsi" w:hAnsiTheme="minorHAnsi"/>
          <w:color w:val="000000"/>
          <w:sz w:val="24"/>
          <w:szCs w:val="24"/>
        </w:rPr>
        <w:t xml:space="preserve">Built on the success of the Titan Impact </w:t>
      </w:r>
      <w:r w:rsidR="00E24CE1" w:rsidRPr="00374B7E">
        <w:rPr>
          <w:rFonts w:asciiTheme="minorHAnsi" w:hAnsiTheme="minorHAnsi"/>
          <w:color w:val="000000"/>
          <w:sz w:val="24"/>
          <w:szCs w:val="24"/>
        </w:rPr>
        <w:t>4</w:t>
      </w:r>
      <w:r w:rsidR="005159B6" w:rsidRPr="00374B7E">
        <w:rPr>
          <w:rFonts w:asciiTheme="minorHAnsi" w:hAnsiTheme="minorHAnsi"/>
          <w:color w:val="000000"/>
          <w:sz w:val="24"/>
          <w:szCs w:val="24"/>
        </w:rPr>
        <w:t>4</w:t>
      </w:r>
      <w:r w:rsidR="00E24CE1" w:rsidRPr="00374B7E">
        <w:rPr>
          <w:rFonts w:asciiTheme="minorHAnsi" w:hAnsiTheme="minorHAnsi"/>
          <w:color w:val="000000"/>
          <w:sz w:val="24"/>
          <w:szCs w:val="24"/>
        </w:rPr>
        <w:t>0</w:t>
      </w:r>
      <w:r w:rsidR="00887F99" w:rsidRPr="00374B7E">
        <w:rPr>
          <w:rFonts w:asciiTheme="minorHAnsi" w:hAnsiTheme="minorHAnsi"/>
          <w:color w:val="000000"/>
          <w:sz w:val="24"/>
          <w:szCs w:val="24"/>
        </w:rPr>
        <w:t xml:space="preserve">, the Impact 410 </w:t>
      </w:r>
      <w:r w:rsidR="00F718A6" w:rsidRPr="00374B7E">
        <w:rPr>
          <w:rFonts w:asciiTheme="minorHAnsi" w:hAnsiTheme="minorHAnsi"/>
          <w:color w:val="000000"/>
          <w:sz w:val="24"/>
          <w:szCs w:val="24"/>
        </w:rPr>
        <w:t xml:space="preserve">features </w:t>
      </w:r>
      <w:r w:rsidR="00F718A6" w:rsidRPr="00374B7E">
        <w:rPr>
          <w:sz w:val="24"/>
          <w:szCs w:val="24"/>
        </w:rPr>
        <w:t xml:space="preserve">the legendary Titan </w:t>
      </w:r>
      <w:r w:rsidR="00807B6D">
        <w:rPr>
          <w:sz w:val="24"/>
          <w:szCs w:val="24"/>
        </w:rPr>
        <w:t xml:space="preserve">Quad+ packings and modular </w:t>
      </w:r>
      <w:r w:rsidR="00F718A6" w:rsidRPr="00374B7E">
        <w:rPr>
          <w:sz w:val="24"/>
          <w:szCs w:val="24"/>
        </w:rPr>
        <w:t xml:space="preserve">T-slot fluid section, making it field-serviceable in a matter of minutes,” </w:t>
      </w:r>
      <w:r w:rsidRPr="00374B7E">
        <w:rPr>
          <w:rFonts w:asciiTheme="minorHAnsi" w:hAnsiTheme="minorHAnsi"/>
          <w:color w:val="000000"/>
          <w:sz w:val="24"/>
          <w:szCs w:val="24"/>
        </w:rPr>
        <w:t>said Chris Noto, product director for Titan. “</w:t>
      </w:r>
      <w:r w:rsidR="00887F99" w:rsidRPr="00374B7E">
        <w:rPr>
          <w:rFonts w:asciiTheme="minorHAnsi" w:hAnsiTheme="minorHAnsi"/>
          <w:color w:val="000000"/>
          <w:sz w:val="24"/>
          <w:szCs w:val="24"/>
        </w:rPr>
        <w:t xml:space="preserve">It is a lightweight, </w:t>
      </w:r>
      <w:r w:rsidRPr="00374B7E">
        <w:rPr>
          <w:rFonts w:asciiTheme="minorHAnsi" w:hAnsiTheme="minorHAnsi"/>
          <w:color w:val="000000"/>
          <w:sz w:val="24"/>
          <w:szCs w:val="24"/>
        </w:rPr>
        <w:t xml:space="preserve">affordable professional </w:t>
      </w:r>
      <w:r w:rsidRPr="004B6A7E">
        <w:rPr>
          <w:rFonts w:asciiTheme="minorHAnsi" w:hAnsiTheme="minorHAnsi"/>
          <w:color w:val="000000"/>
          <w:sz w:val="24"/>
          <w:szCs w:val="24"/>
        </w:rPr>
        <w:t xml:space="preserve">sprayer that will provide customers years of reliable performance.” </w:t>
      </w:r>
    </w:p>
    <w:p w14:paraId="05FCD359" w14:textId="69584C67" w:rsidR="0086024B" w:rsidRPr="004B6A7E" w:rsidRDefault="0086024B" w:rsidP="0086024B">
      <w:pPr>
        <w:spacing w:after="0" w:line="240" w:lineRule="auto"/>
        <w:rPr>
          <w:rFonts w:asciiTheme="minorHAnsi" w:hAnsiTheme="minorHAnsi" w:cstheme="minorHAnsi"/>
          <w:color w:val="000000"/>
          <w:sz w:val="24"/>
          <w:szCs w:val="24"/>
        </w:rPr>
      </w:pPr>
      <w:r w:rsidRPr="004B6A7E">
        <w:rPr>
          <w:rFonts w:asciiTheme="minorHAnsi" w:hAnsiTheme="minorHAnsi" w:cstheme="minorHAnsi"/>
          <w:color w:val="000000"/>
          <w:sz w:val="24"/>
          <w:szCs w:val="24"/>
        </w:rPr>
        <w:t xml:space="preserve">The Impact </w:t>
      </w:r>
      <w:r w:rsidRPr="004B6A7E">
        <w:rPr>
          <w:rFonts w:asciiTheme="minorHAnsi" w:hAnsiTheme="minorHAnsi" w:cstheme="minorHAnsi"/>
          <w:sz w:val="24"/>
          <w:szCs w:val="24"/>
        </w:rPr>
        <w:t>4</w:t>
      </w:r>
      <w:r w:rsidR="00887F99" w:rsidRPr="004B6A7E">
        <w:rPr>
          <w:rFonts w:asciiTheme="minorHAnsi" w:hAnsiTheme="minorHAnsi" w:cstheme="minorHAnsi"/>
          <w:sz w:val="24"/>
          <w:szCs w:val="24"/>
        </w:rPr>
        <w:t>1</w:t>
      </w:r>
      <w:r w:rsidRPr="004B6A7E">
        <w:rPr>
          <w:rFonts w:asciiTheme="minorHAnsi" w:hAnsiTheme="minorHAnsi" w:cstheme="minorHAnsi"/>
          <w:sz w:val="24"/>
          <w:szCs w:val="24"/>
        </w:rPr>
        <w:t xml:space="preserve">0 </w:t>
      </w:r>
      <w:r w:rsidR="00807B6D" w:rsidRPr="004B6A7E">
        <w:rPr>
          <w:rFonts w:asciiTheme="minorHAnsi" w:hAnsiTheme="minorHAnsi" w:cstheme="minorHAnsi"/>
          <w:sz w:val="24"/>
          <w:szCs w:val="24"/>
        </w:rPr>
        <w:t xml:space="preserve">is </w:t>
      </w:r>
      <w:r w:rsidRPr="004B6A7E">
        <w:rPr>
          <w:rFonts w:asciiTheme="minorHAnsi" w:hAnsiTheme="minorHAnsi" w:cstheme="minorHAnsi"/>
          <w:sz w:val="24"/>
          <w:szCs w:val="24"/>
        </w:rPr>
        <w:t xml:space="preserve">available at </w:t>
      </w:r>
      <w:r w:rsidR="00F718A6" w:rsidRPr="004B6A7E">
        <w:rPr>
          <w:rFonts w:asciiTheme="minorHAnsi" w:hAnsiTheme="minorHAnsi" w:cstheme="minorHAnsi"/>
          <w:color w:val="000000"/>
          <w:sz w:val="24"/>
          <w:szCs w:val="24"/>
        </w:rPr>
        <w:t xml:space="preserve">professional paint </w:t>
      </w:r>
      <w:r w:rsidR="00374B7E" w:rsidRPr="004B6A7E">
        <w:rPr>
          <w:rFonts w:asciiTheme="minorHAnsi" w:hAnsiTheme="minorHAnsi" w:cstheme="minorHAnsi"/>
          <w:color w:val="000000"/>
          <w:sz w:val="24"/>
          <w:szCs w:val="24"/>
        </w:rPr>
        <w:t xml:space="preserve">equipment </w:t>
      </w:r>
      <w:r w:rsidR="00F718A6" w:rsidRPr="004B6A7E">
        <w:rPr>
          <w:rFonts w:asciiTheme="minorHAnsi" w:hAnsiTheme="minorHAnsi" w:cstheme="minorHAnsi"/>
          <w:color w:val="000000"/>
          <w:sz w:val="24"/>
          <w:szCs w:val="24"/>
        </w:rPr>
        <w:t xml:space="preserve">retailers </w:t>
      </w:r>
      <w:r w:rsidRPr="004B6A7E">
        <w:rPr>
          <w:rFonts w:asciiTheme="minorHAnsi" w:hAnsiTheme="minorHAnsi" w:cstheme="minorHAnsi"/>
          <w:color w:val="000000"/>
          <w:sz w:val="24"/>
          <w:szCs w:val="24"/>
        </w:rPr>
        <w:t xml:space="preserve">in the U.S. and Canada. </w:t>
      </w:r>
      <w:r w:rsidR="00374B7E" w:rsidRPr="004B6A7E">
        <w:rPr>
          <w:rFonts w:asciiTheme="minorHAnsi" w:hAnsiTheme="minorHAnsi" w:cstheme="minorHAnsi"/>
          <w:color w:val="000000"/>
          <w:sz w:val="24"/>
          <w:szCs w:val="24"/>
        </w:rPr>
        <w:t>MSRP is $</w:t>
      </w:r>
      <w:r w:rsidR="00635E29" w:rsidRPr="004B6A7E">
        <w:rPr>
          <w:rFonts w:asciiTheme="minorHAnsi" w:hAnsiTheme="minorHAnsi" w:cstheme="minorHAnsi"/>
          <w:color w:val="000000"/>
          <w:sz w:val="24"/>
          <w:szCs w:val="24"/>
        </w:rPr>
        <w:t>1,138</w:t>
      </w:r>
      <w:r w:rsidR="00374B7E" w:rsidRPr="004B6A7E">
        <w:rPr>
          <w:rFonts w:asciiTheme="minorHAnsi" w:hAnsiTheme="minorHAnsi" w:cstheme="minorHAnsi"/>
          <w:color w:val="000000"/>
          <w:sz w:val="24"/>
          <w:szCs w:val="24"/>
        </w:rPr>
        <w:t xml:space="preserve">. </w:t>
      </w:r>
      <w:r w:rsidRPr="004B6A7E">
        <w:rPr>
          <w:rFonts w:asciiTheme="minorHAnsi" w:hAnsiTheme="minorHAnsi" w:cstheme="minorHAnsi"/>
          <w:color w:val="000000"/>
          <w:sz w:val="24"/>
          <w:szCs w:val="24"/>
        </w:rPr>
        <w:t xml:space="preserve">For more information, </w:t>
      </w:r>
      <w:bookmarkStart w:id="0" w:name="_GoBack"/>
      <w:bookmarkEnd w:id="0"/>
      <w:r w:rsidRPr="004B6A7E">
        <w:rPr>
          <w:rFonts w:asciiTheme="minorHAnsi" w:hAnsiTheme="minorHAnsi" w:cstheme="minorHAnsi"/>
          <w:color w:val="000000"/>
          <w:sz w:val="24"/>
          <w:szCs w:val="24"/>
        </w:rPr>
        <w:t xml:space="preserve">visit </w:t>
      </w:r>
      <w:hyperlink r:id="rId7" w:history="1">
        <w:r w:rsidR="00B173B1" w:rsidRPr="004B6A7E">
          <w:rPr>
            <w:rStyle w:val="Hyperlink"/>
            <w:rFonts w:asciiTheme="minorHAnsi" w:hAnsiTheme="minorHAnsi" w:cstheme="minorBidi"/>
            <w:sz w:val="24"/>
            <w:szCs w:val="24"/>
          </w:rPr>
          <w:t>https://www.titantool.com/sites/impact410/</w:t>
        </w:r>
      </w:hyperlink>
      <w:r w:rsidR="00B173B1" w:rsidRPr="004B6A7E">
        <w:rPr>
          <w:rFonts w:asciiTheme="minorHAnsi" w:hAnsiTheme="minorHAnsi" w:cstheme="minorBidi"/>
          <w:sz w:val="24"/>
          <w:szCs w:val="24"/>
        </w:rPr>
        <w:t>.</w:t>
      </w:r>
    </w:p>
    <w:p w14:paraId="4F44B7B3" w14:textId="77777777" w:rsidR="008456B5" w:rsidRPr="004B6A7E" w:rsidRDefault="008456B5" w:rsidP="00561660">
      <w:pPr>
        <w:spacing w:after="0" w:line="240" w:lineRule="auto"/>
        <w:rPr>
          <w:rFonts w:asciiTheme="minorHAnsi" w:hAnsiTheme="minorHAnsi" w:cstheme="minorHAnsi"/>
          <w:sz w:val="24"/>
          <w:szCs w:val="24"/>
        </w:rPr>
      </w:pPr>
    </w:p>
    <w:p w14:paraId="1A483AFA" w14:textId="77777777" w:rsidR="009E1CCF" w:rsidRPr="004B6A7E" w:rsidRDefault="009E1CCF" w:rsidP="009E1CCF">
      <w:pPr>
        <w:spacing w:after="0" w:line="240" w:lineRule="auto"/>
        <w:rPr>
          <w:rFonts w:asciiTheme="minorHAnsi" w:hAnsiTheme="minorHAnsi" w:cstheme="minorHAnsi"/>
          <w:b/>
          <w:sz w:val="24"/>
          <w:szCs w:val="24"/>
        </w:rPr>
      </w:pPr>
      <w:r w:rsidRPr="004B6A7E">
        <w:rPr>
          <w:rFonts w:asciiTheme="minorHAnsi" w:hAnsiTheme="minorHAnsi" w:cstheme="minorHAnsi"/>
          <w:b/>
          <w:sz w:val="24"/>
          <w:szCs w:val="24"/>
        </w:rPr>
        <w:t>About Titan</w:t>
      </w:r>
    </w:p>
    <w:p w14:paraId="600B4057" w14:textId="77777777" w:rsidR="009E1CCF" w:rsidRPr="00374B7E" w:rsidRDefault="009E1CCF" w:rsidP="009E1CCF">
      <w:pPr>
        <w:spacing w:after="0" w:line="240" w:lineRule="auto"/>
        <w:rPr>
          <w:rFonts w:asciiTheme="minorHAnsi" w:hAnsiTheme="minorHAnsi" w:cstheme="minorHAnsi"/>
          <w:sz w:val="24"/>
          <w:szCs w:val="24"/>
        </w:rPr>
      </w:pPr>
      <w:r w:rsidRPr="004B6A7E">
        <w:rPr>
          <w:rFonts w:asciiTheme="minorHAnsi" w:hAnsiTheme="minorHAnsi" w:cstheme="minorHAnsi"/>
          <w:sz w:val="24"/>
          <w:szCs w:val="24"/>
        </w:rPr>
        <w:t>As a leader in spraying technology, Titan manufactures and markets a full line</w:t>
      </w:r>
      <w:r w:rsidRPr="00374B7E">
        <w:rPr>
          <w:rFonts w:asciiTheme="minorHAnsi" w:hAnsiTheme="minorHAnsi" w:cstheme="minorHAnsi"/>
          <w:sz w:val="24"/>
          <w:szCs w:val="24"/>
        </w:rPr>
        <w:t xml:space="preserve"> of professional-grade sprayers for applying a variety of coatings. Titan products include airless and air powered paint sprayers, fine finishing sprayers, sprayers for applying texture, roofing, corrosion control, insulation, and protective coatings, and line stripers for sports fields and asphalt. For nearly half a century, contractors and maintenance professionals have relied on Titan products for world-class, end-to-end solutions that are dependable and easy to use. Visit </w:t>
      </w:r>
      <w:hyperlink r:id="rId8" w:history="1">
        <w:r w:rsidRPr="00374B7E">
          <w:rPr>
            <w:rStyle w:val="Hyperlink"/>
            <w:rFonts w:asciiTheme="minorHAnsi" w:hAnsiTheme="minorHAnsi" w:cstheme="minorHAnsi"/>
            <w:sz w:val="24"/>
            <w:szCs w:val="24"/>
          </w:rPr>
          <w:t>titantool.com</w:t>
        </w:r>
      </w:hyperlink>
      <w:r w:rsidRPr="00374B7E">
        <w:rPr>
          <w:rFonts w:asciiTheme="minorHAnsi" w:hAnsiTheme="minorHAnsi" w:cstheme="minorHAnsi"/>
          <w:color w:val="000000"/>
          <w:sz w:val="24"/>
          <w:szCs w:val="24"/>
        </w:rPr>
        <w:t>.</w:t>
      </w:r>
    </w:p>
    <w:p w14:paraId="2AB03A4D" w14:textId="77777777" w:rsidR="009E1CCF" w:rsidRPr="00374B7E" w:rsidRDefault="009E1CCF" w:rsidP="009E1CCF">
      <w:pPr>
        <w:spacing w:after="0" w:line="240" w:lineRule="auto"/>
        <w:rPr>
          <w:rFonts w:asciiTheme="minorHAnsi" w:hAnsiTheme="minorHAnsi" w:cstheme="minorHAnsi"/>
          <w:sz w:val="24"/>
          <w:szCs w:val="24"/>
        </w:rPr>
      </w:pPr>
    </w:p>
    <w:p w14:paraId="45B956A4" w14:textId="77777777" w:rsidR="00C4248D" w:rsidRPr="00374B7E" w:rsidRDefault="00C4248D" w:rsidP="00C4248D">
      <w:pPr>
        <w:spacing w:after="0" w:line="240" w:lineRule="auto"/>
        <w:rPr>
          <w:rFonts w:asciiTheme="minorHAnsi" w:hAnsiTheme="minorHAnsi" w:cstheme="minorHAnsi"/>
          <w:sz w:val="24"/>
          <w:szCs w:val="24"/>
        </w:rPr>
      </w:pPr>
    </w:p>
    <w:p w14:paraId="723DB408" w14:textId="77777777" w:rsidR="00C4248D" w:rsidRPr="00374B7E" w:rsidRDefault="00C4248D" w:rsidP="00C4248D">
      <w:pPr>
        <w:pStyle w:val="Default"/>
        <w:jc w:val="center"/>
        <w:rPr>
          <w:rFonts w:asciiTheme="minorHAnsi" w:hAnsiTheme="minorHAnsi" w:cstheme="minorHAnsi"/>
          <w:color w:val="auto"/>
        </w:rPr>
      </w:pPr>
      <w:r w:rsidRPr="00374B7E">
        <w:rPr>
          <w:rFonts w:asciiTheme="minorHAnsi" w:hAnsiTheme="minorHAnsi" w:cstheme="minorHAnsi"/>
          <w:color w:val="auto"/>
        </w:rPr>
        <w:t>###</w:t>
      </w:r>
    </w:p>
    <w:p w14:paraId="44308AAC" w14:textId="77777777" w:rsidR="00C4248D" w:rsidRPr="00374B7E" w:rsidRDefault="00C4248D" w:rsidP="00C4248D">
      <w:pPr>
        <w:pStyle w:val="Default"/>
        <w:jc w:val="center"/>
        <w:rPr>
          <w:rFonts w:asciiTheme="minorHAnsi" w:hAnsiTheme="minorHAnsi" w:cstheme="minorHAnsi"/>
          <w:color w:val="auto"/>
        </w:rPr>
      </w:pPr>
    </w:p>
    <w:p w14:paraId="1544B464" w14:textId="77777777" w:rsidR="00C4248D" w:rsidRPr="00374B7E" w:rsidRDefault="00C4248D" w:rsidP="00C4248D">
      <w:pPr>
        <w:spacing w:after="0" w:line="240" w:lineRule="auto"/>
        <w:rPr>
          <w:rFonts w:asciiTheme="minorHAnsi" w:hAnsiTheme="minorHAnsi" w:cstheme="minorHAnsi"/>
          <w:sz w:val="24"/>
          <w:szCs w:val="24"/>
        </w:rPr>
      </w:pPr>
      <w:r w:rsidRPr="00374B7E">
        <w:rPr>
          <w:rFonts w:asciiTheme="minorHAnsi" w:hAnsiTheme="minorHAnsi" w:cstheme="minorHAnsi"/>
          <w:sz w:val="24"/>
          <w:szCs w:val="24"/>
        </w:rPr>
        <w:lastRenderedPageBreak/>
        <w:t xml:space="preserve">Note to editors: </w:t>
      </w:r>
    </w:p>
    <w:p w14:paraId="07C913E2" w14:textId="77777777" w:rsidR="00C4248D" w:rsidRPr="00374B7E" w:rsidRDefault="00C4248D" w:rsidP="00C4248D">
      <w:pPr>
        <w:pStyle w:val="Default"/>
        <w:rPr>
          <w:rFonts w:asciiTheme="minorHAnsi" w:hAnsiTheme="minorHAnsi" w:cstheme="minorHAnsi"/>
          <w:bCs/>
          <w:color w:val="auto"/>
        </w:rPr>
      </w:pPr>
      <w:r w:rsidRPr="00374B7E">
        <w:rPr>
          <w:rFonts w:asciiTheme="minorHAnsi" w:hAnsiTheme="minorHAnsi" w:cstheme="minorHAnsi"/>
        </w:rPr>
        <w:t xml:space="preserve">For high resolution images, right-click on photo and save it to your hard drive. Or contact </w:t>
      </w:r>
      <w:hyperlink r:id="rId9" w:history="1">
        <w:r w:rsidRPr="00374B7E">
          <w:rPr>
            <w:rStyle w:val="Hyperlink"/>
            <w:rFonts w:asciiTheme="minorHAnsi" w:hAnsiTheme="minorHAnsi" w:cstheme="minorHAnsi"/>
          </w:rPr>
          <w:t>julie@goetzresultscomm.com</w:t>
        </w:r>
      </w:hyperlink>
    </w:p>
    <w:p w14:paraId="480C7761" w14:textId="77777777" w:rsidR="00C4248D" w:rsidRPr="00887F99" w:rsidRDefault="00C4248D" w:rsidP="00C4248D">
      <w:pPr>
        <w:spacing w:after="0" w:line="240" w:lineRule="auto"/>
        <w:rPr>
          <w:rFonts w:asciiTheme="minorHAnsi" w:hAnsiTheme="minorHAnsi" w:cstheme="minorHAnsi"/>
          <w:sz w:val="24"/>
          <w:szCs w:val="24"/>
        </w:rPr>
      </w:pPr>
    </w:p>
    <w:p w14:paraId="214C9982" w14:textId="77777777" w:rsidR="002F316F" w:rsidRPr="00887F99" w:rsidRDefault="002F316F" w:rsidP="00561660">
      <w:pPr>
        <w:spacing w:after="0" w:line="240" w:lineRule="auto"/>
        <w:rPr>
          <w:rFonts w:asciiTheme="minorHAnsi" w:hAnsiTheme="minorHAnsi" w:cstheme="minorHAnsi"/>
          <w:color w:val="000000"/>
          <w:sz w:val="24"/>
          <w:szCs w:val="24"/>
        </w:rPr>
      </w:pPr>
    </w:p>
    <w:p w14:paraId="12A9DED4" w14:textId="77777777" w:rsidR="004017A4" w:rsidRPr="00887F99" w:rsidRDefault="004017A4" w:rsidP="00561660">
      <w:pPr>
        <w:spacing w:after="0" w:line="240" w:lineRule="auto"/>
        <w:rPr>
          <w:rFonts w:asciiTheme="minorHAnsi" w:hAnsiTheme="minorHAnsi" w:cstheme="minorHAnsi"/>
          <w:sz w:val="24"/>
          <w:szCs w:val="24"/>
        </w:rPr>
      </w:pPr>
    </w:p>
    <w:sectPr w:rsidR="004017A4" w:rsidRPr="0088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A4"/>
    <w:rsid w:val="00034C56"/>
    <w:rsid w:val="00043AB1"/>
    <w:rsid w:val="0004655A"/>
    <w:rsid w:val="00057F59"/>
    <w:rsid w:val="000923B9"/>
    <w:rsid w:val="00095CD5"/>
    <w:rsid w:val="000A1DD8"/>
    <w:rsid w:val="000E5F62"/>
    <w:rsid w:val="00137133"/>
    <w:rsid w:val="00151BC3"/>
    <w:rsid w:val="00152823"/>
    <w:rsid w:val="00160160"/>
    <w:rsid w:val="001A5540"/>
    <w:rsid w:val="001C33E1"/>
    <w:rsid w:val="001E6374"/>
    <w:rsid w:val="001F5D38"/>
    <w:rsid w:val="002031A4"/>
    <w:rsid w:val="002071A6"/>
    <w:rsid w:val="00211083"/>
    <w:rsid w:val="002126B5"/>
    <w:rsid w:val="00233880"/>
    <w:rsid w:val="0024760E"/>
    <w:rsid w:val="0027113F"/>
    <w:rsid w:val="00273B07"/>
    <w:rsid w:val="002834BE"/>
    <w:rsid w:val="002C6B21"/>
    <w:rsid w:val="002E1CBC"/>
    <w:rsid w:val="002F316F"/>
    <w:rsid w:val="00362A4B"/>
    <w:rsid w:val="00363E91"/>
    <w:rsid w:val="00374B7E"/>
    <w:rsid w:val="003760DB"/>
    <w:rsid w:val="00383927"/>
    <w:rsid w:val="00384B48"/>
    <w:rsid w:val="00395763"/>
    <w:rsid w:val="003D2BC2"/>
    <w:rsid w:val="003F3BC0"/>
    <w:rsid w:val="00400EE1"/>
    <w:rsid w:val="004017A4"/>
    <w:rsid w:val="00403A6C"/>
    <w:rsid w:val="0046351F"/>
    <w:rsid w:val="00481930"/>
    <w:rsid w:val="004B6A7E"/>
    <w:rsid w:val="004D0ED7"/>
    <w:rsid w:val="004F5A1E"/>
    <w:rsid w:val="00506EAF"/>
    <w:rsid w:val="005159B6"/>
    <w:rsid w:val="00560141"/>
    <w:rsid w:val="00561660"/>
    <w:rsid w:val="00563AF8"/>
    <w:rsid w:val="00582EF0"/>
    <w:rsid w:val="00583AFE"/>
    <w:rsid w:val="005C5D5F"/>
    <w:rsid w:val="00610AAB"/>
    <w:rsid w:val="0061316C"/>
    <w:rsid w:val="00635E29"/>
    <w:rsid w:val="00637F8C"/>
    <w:rsid w:val="006A0D4F"/>
    <w:rsid w:val="006A643A"/>
    <w:rsid w:val="006D0ECB"/>
    <w:rsid w:val="006E17FB"/>
    <w:rsid w:val="006E5DC9"/>
    <w:rsid w:val="0071138F"/>
    <w:rsid w:val="00726DFC"/>
    <w:rsid w:val="007319E6"/>
    <w:rsid w:val="00747348"/>
    <w:rsid w:val="00752E97"/>
    <w:rsid w:val="00766397"/>
    <w:rsid w:val="0079156F"/>
    <w:rsid w:val="007F36D2"/>
    <w:rsid w:val="007F4056"/>
    <w:rsid w:val="00804061"/>
    <w:rsid w:val="00807B6D"/>
    <w:rsid w:val="0081512A"/>
    <w:rsid w:val="00820AFA"/>
    <w:rsid w:val="00825BAF"/>
    <w:rsid w:val="008456B5"/>
    <w:rsid w:val="0086024B"/>
    <w:rsid w:val="00887F99"/>
    <w:rsid w:val="008B40AD"/>
    <w:rsid w:val="008E6F4C"/>
    <w:rsid w:val="00934715"/>
    <w:rsid w:val="00971737"/>
    <w:rsid w:val="009B6986"/>
    <w:rsid w:val="009D5016"/>
    <w:rsid w:val="009D5593"/>
    <w:rsid w:val="009E1CCF"/>
    <w:rsid w:val="009F4E45"/>
    <w:rsid w:val="00A22982"/>
    <w:rsid w:val="00A2346D"/>
    <w:rsid w:val="00A407F6"/>
    <w:rsid w:val="00A925D1"/>
    <w:rsid w:val="00AE4CC7"/>
    <w:rsid w:val="00AE677E"/>
    <w:rsid w:val="00B10E4C"/>
    <w:rsid w:val="00B173B1"/>
    <w:rsid w:val="00B31318"/>
    <w:rsid w:val="00B34BE2"/>
    <w:rsid w:val="00B71E49"/>
    <w:rsid w:val="00B7762C"/>
    <w:rsid w:val="00B82275"/>
    <w:rsid w:val="00BA0380"/>
    <w:rsid w:val="00BD2AA2"/>
    <w:rsid w:val="00BD6E3B"/>
    <w:rsid w:val="00BF42F3"/>
    <w:rsid w:val="00BF66B7"/>
    <w:rsid w:val="00C01B47"/>
    <w:rsid w:val="00C101AF"/>
    <w:rsid w:val="00C15EF7"/>
    <w:rsid w:val="00C20FF7"/>
    <w:rsid w:val="00C21249"/>
    <w:rsid w:val="00C4248D"/>
    <w:rsid w:val="00C81774"/>
    <w:rsid w:val="00C92DC8"/>
    <w:rsid w:val="00CC1022"/>
    <w:rsid w:val="00D1032A"/>
    <w:rsid w:val="00D10C47"/>
    <w:rsid w:val="00D1258F"/>
    <w:rsid w:val="00D40F79"/>
    <w:rsid w:val="00D43C7A"/>
    <w:rsid w:val="00D52627"/>
    <w:rsid w:val="00D66888"/>
    <w:rsid w:val="00D81E7D"/>
    <w:rsid w:val="00DC7ACA"/>
    <w:rsid w:val="00DE65E1"/>
    <w:rsid w:val="00DE7F1C"/>
    <w:rsid w:val="00E04E64"/>
    <w:rsid w:val="00E1239C"/>
    <w:rsid w:val="00E22F7F"/>
    <w:rsid w:val="00E24CE1"/>
    <w:rsid w:val="00E25DDA"/>
    <w:rsid w:val="00E66669"/>
    <w:rsid w:val="00E841A1"/>
    <w:rsid w:val="00E85AA3"/>
    <w:rsid w:val="00E85F66"/>
    <w:rsid w:val="00E918A5"/>
    <w:rsid w:val="00E97164"/>
    <w:rsid w:val="00EB13B1"/>
    <w:rsid w:val="00EC00C5"/>
    <w:rsid w:val="00F04123"/>
    <w:rsid w:val="00F20069"/>
    <w:rsid w:val="00F2426C"/>
    <w:rsid w:val="00F308E9"/>
    <w:rsid w:val="00F4598A"/>
    <w:rsid w:val="00F62874"/>
    <w:rsid w:val="00F62F5A"/>
    <w:rsid w:val="00F718A6"/>
    <w:rsid w:val="00F810BC"/>
    <w:rsid w:val="00F93A46"/>
    <w:rsid w:val="00F93F20"/>
    <w:rsid w:val="00FA0091"/>
    <w:rsid w:val="00FC0568"/>
    <w:rsid w:val="00FD6268"/>
    <w:rsid w:val="00FE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F299"/>
  <w15:docId w15:val="{53C576AA-DBE6-45E4-BF96-8BDDC465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37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antool.com" TargetMode="External"/><Relationship Id="rId3" Type="http://schemas.openxmlformats.org/officeDocument/2006/relationships/settings" Target="settings.xml"/><Relationship Id="rId7" Type="http://schemas.openxmlformats.org/officeDocument/2006/relationships/hyperlink" Target="https://www.titantool.com/sites/impact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goetzresultscomm.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e@goetzresults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Goetz</cp:lastModifiedBy>
  <cp:revision>3</cp:revision>
  <cp:lastPrinted>2019-03-12T20:00:00Z</cp:lastPrinted>
  <dcterms:created xsi:type="dcterms:W3CDTF">2019-03-12T20:00:00Z</dcterms:created>
  <dcterms:modified xsi:type="dcterms:W3CDTF">2019-03-12T20:15:00Z</dcterms:modified>
</cp:coreProperties>
</file>