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895E19" w:rsidP="00137133">
      <w:pPr>
        <w:spacing w:after="0" w:line="240" w:lineRule="auto"/>
        <w:rPr>
          <w:noProof/>
          <w:color w:val="830F10"/>
        </w:rPr>
      </w:pPr>
      <w:r>
        <w:rPr>
          <w:noProof/>
          <w:color w:val="830F10"/>
        </w:rPr>
        <w:drawing>
          <wp:inline distT="0" distB="0" distL="0" distR="0">
            <wp:extent cx="1871932" cy="377030"/>
            <wp:effectExtent l="0" t="0" r="0" b="4445"/>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1963" cy="3770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852B81">
      <w:pPr>
        <w:pStyle w:val="Default"/>
        <w:rPr>
          <w:rFonts w:asciiTheme="minorHAnsi" w:hAnsiTheme="minorHAnsi"/>
          <w:color w:val="auto"/>
        </w:rPr>
      </w:pPr>
      <w:r>
        <w:rPr>
          <w:rFonts w:asciiTheme="minorHAnsi" w:hAnsiTheme="minorHAnsi"/>
          <w:bCs/>
          <w:color w:val="auto"/>
        </w:rPr>
        <w:t>FOR IMMEDIATE RELEASE</w:t>
      </w:r>
    </w:p>
    <w:p w:rsidR="007319E6" w:rsidRDefault="00137133" w:rsidP="00852B81">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852B81">
      <w:pPr>
        <w:spacing w:after="0" w:line="240" w:lineRule="auto"/>
        <w:rPr>
          <w:rFonts w:asciiTheme="minorHAnsi" w:hAnsiTheme="minorHAnsi"/>
        </w:rPr>
      </w:pPr>
    </w:p>
    <w:p w:rsidR="00373C1E" w:rsidRDefault="00373C1E" w:rsidP="00852B81">
      <w:pPr>
        <w:spacing w:after="0" w:line="240" w:lineRule="auto"/>
        <w:rPr>
          <w:rFonts w:asciiTheme="minorHAnsi" w:hAnsiTheme="minorHAnsi"/>
        </w:rPr>
      </w:pPr>
    </w:p>
    <w:p w:rsidR="00137133" w:rsidRDefault="00561660" w:rsidP="00852B81">
      <w:pPr>
        <w:spacing w:after="0" w:line="240" w:lineRule="auto"/>
        <w:jc w:val="center"/>
        <w:rPr>
          <w:rFonts w:asciiTheme="minorHAnsi" w:hAnsiTheme="minorHAnsi"/>
          <w:b/>
          <w:sz w:val="24"/>
          <w:szCs w:val="24"/>
        </w:rPr>
      </w:pPr>
      <w:r w:rsidRPr="00137133">
        <w:rPr>
          <w:rFonts w:asciiTheme="minorHAnsi" w:hAnsiTheme="minorHAnsi"/>
          <w:b/>
          <w:sz w:val="24"/>
          <w:szCs w:val="24"/>
        </w:rPr>
        <w:t>T</w:t>
      </w:r>
      <w:r w:rsidR="00151BC3">
        <w:rPr>
          <w:rFonts w:asciiTheme="minorHAnsi" w:hAnsiTheme="minorHAnsi"/>
          <w:b/>
          <w:sz w:val="24"/>
          <w:szCs w:val="24"/>
        </w:rPr>
        <w:t>itan</w:t>
      </w:r>
      <w:r w:rsidRPr="00137133">
        <w:rPr>
          <w:rFonts w:asciiTheme="minorHAnsi" w:hAnsiTheme="minorHAnsi"/>
          <w:b/>
          <w:sz w:val="24"/>
          <w:szCs w:val="24"/>
        </w:rPr>
        <w:t xml:space="preserve">™ </w:t>
      </w:r>
      <w:r w:rsidR="003622DC">
        <w:rPr>
          <w:rFonts w:asciiTheme="minorHAnsi" w:hAnsiTheme="minorHAnsi"/>
          <w:b/>
          <w:sz w:val="24"/>
          <w:szCs w:val="24"/>
        </w:rPr>
        <w:t xml:space="preserve">RX-PRO </w:t>
      </w:r>
      <w:r w:rsidR="00B02984">
        <w:rPr>
          <w:rFonts w:asciiTheme="minorHAnsi" w:hAnsiTheme="minorHAnsi"/>
          <w:b/>
          <w:sz w:val="24"/>
          <w:szCs w:val="24"/>
        </w:rPr>
        <w:t>Receives Sherwin-Williams’ 201</w:t>
      </w:r>
      <w:r w:rsidR="00726E38">
        <w:rPr>
          <w:rFonts w:asciiTheme="minorHAnsi" w:hAnsiTheme="minorHAnsi"/>
          <w:b/>
          <w:sz w:val="24"/>
          <w:szCs w:val="24"/>
        </w:rPr>
        <w:t>6</w:t>
      </w:r>
      <w:r w:rsidR="00B02984">
        <w:rPr>
          <w:rFonts w:asciiTheme="minorHAnsi" w:hAnsiTheme="minorHAnsi"/>
          <w:b/>
          <w:sz w:val="24"/>
          <w:szCs w:val="24"/>
        </w:rPr>
        <w:t xml:space="preserve"> Vendor </w:t>
      </w:r>
      <w:r w:rsidR="00B04888">
        <w:rPr>
          <w:rFonts w:asciiTheme="minorHAnsi" w:hAnsiTheme="minorHAnsi"/>
          <w:b/>
          <w:sz w:val="24"/>
          <w:szCs w:val="24"/>
        </w:rPr>
        <w:t xml:space="preserve">Product </w:t>
      </w:r>
      <w:r w:rsidR="00B02984">
        <w:rPr>
          <w:rFonts w:asciiTheme="minorHAnsi" w:hAnsiTheme="minorHAnsi"/>
          <w:b/>
          <w:sz w:val="24"/>
          <w:szCs w:val="24"/>
        </w:rPr>
        <w:t>the Year Award</w:t>
      </w:r>
    </w:p>
    <w:p w:rsidR="002E1CBC" w:rsidRDefault="002E1CBC" w:rsidP="00852B81">
      <w:pPr>
        <w:spacing w:after="0" w:line="240" w:lineRule="auto"/>
        <w:jc w:val="center"/>
        <w:rPr>
          <w:rFonts w:asciiTheme="minorHAnsi" w:hAnsiTheme="minorHAnsi"/>
          <w:i/>
          <w:sz w:val="24"/>
          <w:szCs w:val="24"/>
        </w:rPr>
      </w:pPr>
    </w:p>
    <w:p w:rsidR="00726E38" w:rsidRDefault="00137133" w:rsidP="00852B81">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852B81">
        <w:rPr>
          <w:rFonts w:asciiTheme="minorHAnsi" w:hAnsiTheme="minorHAnsi"/>
          <w:sz w:val="24"/>
          <w:szCs w:val="24"/>
        </w:rPr>
        <w:t xml:space="preserve">Feb. </w:t>
      </w:r>
      <w:r w:rsidR="00677E02">
        <w:rPr>
          <w:rFonts w:asciiTheme="minorHAnsi" w:hAnsiTheme="minorHAnsi"/>
          <w:sz w:val="24"/>
          <w:szCs w:val="24"/>
        </w:rPr>
        <w:t>16,</w:t>
      </w:r>
      <w:r w:rsidR="00726E38">
        <w:rPr>
          <w:rFonts w:asciiTheme="minorHAnsi" w:hAnsiTheme="minorHAnsi"/>
          <w:sz w:val="24"/>
          <w:szCs w:val="24"/>
        </w:rPr>
        <w:t xml:space="preserve"> 2017</w:t>
      </w:r>
      <w:r w:rsidRPr="00D81E7D">
        <w:rPr>
          <w:rFonts w:asciiTheme="minorHAnsi" w:hAnsiTheme="minorHAnsi"/>
          <w:sz w:val="24"/>
          <w:szCs w:val="24"/>
        </w:rPr>
        <w:t xml:space="preserve"> — </w:t>
      </w:r>
      <w:r w:rsidR="00B04888">
        <w:rPr>
          <w:rFonts w:asciiTheme="minorHAnsi" w:hAnsiTheme="minorHAnsi"/>
          <w:sz w:val="24"/>
          <w:szCs w:val="24"/>
        </w:rPr>
        <w:t xml:space="preserve">The </w:t>
      </w:r>
      <w:r w:rsidR="00D81E7D">
        <w:rPr>
          <w:rFonts w:asciiTheme="minorHAnsi" w:hAnsiTheme="minorHAnsi"/>
          <w:sz w:val="24"/>
          <w:szCs w:val="24"/>
        </w:rPr>
        <w:t>T</w:t>
      </w:r>
      <w:r w:rsidR="00151BC3">
        <w:rPr>
          <w:rFonts w:asciiTheme="minorHAnsi" w:hAnsiTheme="minorHAnsi"/>
          <w:sz w:val="24"/>
          <w:szCs w:val="24"/>
        </w:rPr>
        <w:t>itan™</w:t>
      </w:r>
      <w:r w:rsidR="00726E38">
        <w:rPr>
          <w:rFonts w:asciiTheme="minorHAnsi" w:hAnsiTheme="minorHAnsi"/>
          <w:sz w:val="24"/>
          <w:szCs w:val="24"/>
        </w:rPr>
        <w:t xml:space="preserve"> </w:t>
      </w:r>
      <w:hyperlink r:id="rId8" w:history="1">
        <w:r w:rsidR="00726E38" w:rsidRPr="00F33B29">
          <w:rPr>
            <w:rStyle w:val="Hyperlink"/>
            <w:rFonts w:asciiTheme="minorHAnsi" w:hAnsiTheme="minorHAnsi"/>
            <w:sz w:val="24"/>
            <w:szCs w:val="24"/>
          </w:rPr>
          <w:t>RX-PRO</w:t>
        </w:r>
      </w:hyperlink>
      <w:r w:rsidR="00726E38">
        <w:rPr>
          <w:rFonts w:asciiTheme="minorHAnsi" w:hAnsiTheme="minorHAnsi"/>
          <w:sz w:val="24"/>
          <w:szCs w:val="24"/>
        </w:rPr>
        <w:t xml:space="preserve"> airless spray gun</w:t>
      </w:r>
      <w:r w:rsidR="00B04888">
        <w:rPr>
          <w:rFonts w:asciiTheme="minorHAnsi" w:hAnsiTheme="minorHAnsi"/>
          <w:sz w:val="24"/>
          <w:szCs w:val="24"/>
        </w:rPr>
        <w:t xml:space="preserve"> </w:t>
      </w:r>
      <w:r w:rsidR="00521095">
        <w:rPr>
          <w:rFonts w:asciiTheme="minorHAnsi" w:hAnsiTheme="minorHAnsi"/>
          <w:sz w:val="24"/>
          <w:szCs w:val="24"/>
        </w:rPr>
        <w:t xml:space="preserve">was </w:t>
      </w:r>
      <w:r w:rsidR="00042DA0">
        <w:rPr>
          <w:rFonts w:asciiTheme="minorHAnsi" w:hAnsiTheme="minorHAnsi"/>
          <w:sz w:val="24"/>
          <w:szCs w:val="24"/>
        </w:rPr>
        <w:t xml:space="preserve">recently </w:t>
      </w:r>
      <w:r w:rsidR="00521095">
        <w:rPr>
          <w:rFonts w:asciiTheme="minorHAnsi" w:hAnsiTheme="minorHAnsi"/>
          <w:sz w:val="24"/>
          <w:szCs w:val="24"/>
        </w:rPr>
        <w:t xml:space="preserve">recognized by Sherwin-Williams </w:t>
      </w:r>
      <w:r w:rsidR="0027249C">
        <w:rPr>
          <w:rFonts w:asciiTheme="minorHAnsi" w:hAnsiTheme="minorHAnsi"/>
          <w:sz w:val="24"/>
          <w:szCs w:val="24"/>
        </w:rPr>
        <w:t>with</w:t>
      </w:r>
      <w:r w:rsidR="00521095">
        <w:rPr>
          <w:rFonts w:asciiTheme="minorHAnsi" w:hAnsiTheme="minorHAnsi"/>
          <w:sz w:val="24"/>
          <w:szCs w:val="24"/>
        </w:rPr>
        <w:t xml:space="preserve"> the company’s </w:t>
      </w:r>
      <w:r w:rsidR="00726E38">
        <w:rPr>
          <w:rFonts w:asciiTheme="minorHAnsi" w:hAnsiTheme="minorHAnsi"/>
          <w:sz w:val="24"/>
          <w:szCs w:val="24"/>
        </w:rPr>
        <w:t xml:space="preserve">2016 Vendor Product of the Year </w:t>
      </w:r>
      <w:r w:rsidR="007936A7">
        <w:rPr>
          <w:rFonts w:asciiTheme="minorHAnsi" w:hAnsiTheme="minorHAnsi"/>
          <w:sz w:val="24"/>
          <w:szCs w:val="24"/>
        </w:rPr>
        <w:t>A</w:t>
      </w:r>
      <w:r w:rsidR="00726E38">
        <w:rPr>
          <w:rFonts w:asciiTheme="minorHAnsi" w:hAnsiTheme="minorHAnsi"/>
          <w:sz w:val="24"/>
          <w:szCs w:val="24"/>
        </w:rPr>
        <w:t xml:space="preserve">ward. The award was presented to Titan representatives in late January </w:t>
      </w:r>
      <w:r w:rsidR="003351E8">
        <w:rPr>
          <w:rFonts w:asciiTheme="minorHAnsi" w:hAnsiTheme="minorHAnsi"/>
          <w:sz w:val="24"/>
          <w:szCs w:val="24"/>
        </w:rPr>
        <w:t xml:space="preserve">during </w:t>
      </w:r>
      <w:r w:rsidR="00023386">
        <w:rPr>
          <w:rFonts w:asciiTheme="minorHAnsi" w:hAnsiTheme="minorHAnsi"/>
          <w:sz w:val="24"/>
          <w:szCs w:val="24"/>
        </w:rPr>
        <w:t xml:space="preserve">a ceremony </w:t>
      </w:r>
      <w:r w:rsidR="003351E8">
        <w:rPr>
          <w:rFonts w:asciiTheme="minorHAnsi" w:hAnsiTheme="minorHAnsi"/>
          <w:sz w:val="24"/>
          <w:szCs w:val="24"/>
        </w:rPr>
        <w:t>at</w:t>
      </w:r>
      <w:r w:rsidR="00023386">
        <w:rPr>
          <w:rFonts w:asciiTheme="minorHAnsi" w:hAnsiTheme="minorHAnsi"/>
          <w:sz w:val="24"/>
          <w:szCs w:val="24"/>
        </w:rPr>
        <w:t xml:space="preserve"> </w:t>
      </w:r>
      <w:r w:rsidR="00726E38">
        <w:rPr>
          <w:rFonts w:asciiTheme="minorHAnsi" w:hAnsiTheme="minorHAnsi"/>
          <w:sz w:val="24"/>
          <w:szCs w:val="24"/>
        </w:rPr>
        <w:t xml:space="preserve">Sherwin-Williams Paint Stores Group National Sales Meeting in Orlando, Florida. This is the second year in a row a Titan product was chosen by Sherwin-Williams for the award. The Titan </w:t>
      </w:r>
      <w:hyperlink r:id="rId9" w:history="1">
        <w:proofErr w:type="spellStart"/>
        <w:r w:rsidR="007332A3" w:rsidRPr="008445E9">
          <w:rPr>
            <w:rStyle w:val="Hyperlink"/>
            <w:rFonts w:asciiTheme="minorHAnsi" w:hAnsiTheme="minorHAnsi"/>
            <w:sz w:val="24"/>
            <w:szCs w:val="24"/>
          </w:rPr>
          <w:t>FlexSpray</w:t>
        </w:r>
        <w:proofErr w:type="spellEnd"/>
        <w:r w:rsidR="007332A3" w:rsidRPr="008445E9">
          <w:rPr>
            <w:rStyle w:val="Hyperlink"/>
            <w:rFonts w:asciiTheme="minorHAnsi" w:hAnsiTheme="minorHAnsi"/>
            <w:sz w:val="24"/>
            <w:szCs w:val="24"/>
          </w:rPr>
          <w:t xml:space="preserve"> </w:t>
        </w:r>
        <w:proofErr w:type="spellStart"/>
        <w:r w:rsidR="007332A3">
          <w:rPr>
            <w:rStyle w:val="Hyperlink"/>
            <w:rFonts w:asciiTheme="minorHAnsi" w:hAnsiTheme="minorHAnsi"/>
            <w:sz w:val="24"/>
            <w:szCs w:val="24"/>
          </w:rPr>
          <w:t>HandHeld</w:t>
        </w:r>
        <w:proofErr w:type="spellEnd"/>
      </w:hyperlink>
      <w:r w:rsidR="007332A3">
        <w:rPr>
          <w:rFonts w:asciiTheme="minorHAnsi" w:hAnsiTheme="minorHAnsi"/>
          <w:sz w:val="24"/>
          <w:szCs w:val="24"/>
        </w:rPr>
        <w:t xml:space="preserve"> paint sprayer won the 2015 award, which was announced in January 2016. </w:t>
      </w:r>
    </w:p>
    <w:p w:rsidR="00726E38" w:rsidRDefault="00726E38" w:rsidP="00852B81">
      <w:pPr>
        <w:spacing w:after="0" w:line="240" w:lineRule="auto"/>
        <w:rPr>
          <w:rFonts w:asciiTheme="minorHAnsi" w:hAnsiTheme="minorHAnsi"/>
          <w:sz w:val="24"/>
          <w:szCs w:val="24"/>
        </w:rPr>
      </w:pPr>
    </w:p>
    <w:p w:rsidR="00943513" w:rsidRDefault="00943513" w:rsidP="00943513">
      <w:pPr>
        <w:spacing w:after="0" w:line="240" w:lineRule="auto"/>
        <w:rPr>
          <w:rFonts w:asciiTheme="minorHAnsi" w:hAnsiTheme="minorHAnsi" w:cs="Arial"/>
          <w:sz w:val="24"/>
          <w:szCs w:val="24"/>
          <w:lang w:val="en"/>
        </w:rPr>
      </w:pPr>
      <w:r w:rsidRPr="00943513">
        <w:rPr>
          <w:rFonts w:asciiTheme="minorHAnsi" w:hAnsiTheme="minorHAnsi" w:cs="Arial"/>
          <w:sz w:val="24"/>
          <w:szCs w:val="24"/>
          <w:lang w:val="en"/>
        </w:rPr>
        <w:t xml:space="preserve">The Sherwin-Williams Vendor Product of the Year Award recognizes a single new product or product line </w:t>
      </w:r>
      <w:r w:rsidR="00D87AA0">
        <w:rPr>
          <w:rFonts w:asciiTheme="minorHAnsi" w:hAnsiTheme="minorHAnsi" w:cs="Arial"/>
          <w:sz w:val="24"/>
          <w:szCs w:val="24"/>
          <w:lang w:val="en"/>
        </w:rPr>
        <w:t xml:space="preserve">featuring breakthrough technology that produces immediate sales, and is backed by </w:t>
      </w:r>
      <w:r w:rsidRPr="00943513">
        <w:rPr>
          <w:rFonts w:asciiTheme="minorHAnsi" w:hAnsiTheme="minorHAnsi" w:cs="Arial"/>
          <w:sz w:val="24"/>
          <w:szCs w:val="24"/>
          <w:lang w:val="en"/>
        </w:rPr>
        <w:t xml:space="preserve">strong </w:t>
      </w:r>
      <w:r w:rsidR="003351E8">
        <w:rPr>
          <w:rFonts w:asciiTheme="minorHAnsi" w:hAnsiTheme="minorHAnsi" w:cs="Arial"/>
          <w:sz w:val="24"/>
          <w:szCs w:val="24"/>
          <w:lang w:val="en"/>
        </w:rPr>
        <w:t xml:space="preserve">field organizational </w:t>
      </w:r>
      <w:r w:rsidRPr="00943513">
        <w:rPr>
          <w:rFonts w:asciiTheme="minorHAnsi" w:hAnsiTheme="minorHAnsi" w:cs="Arial"/>
          <w:sz w:val="24"/>
          <w:szCs w:val="24"/>
          <w:lang w:val="en"/>
        </w:rPr>
        <w:t>support.</w:t>
      </w:r>
    </w:p>
    <w:p w:rsidR="00FE0407" w:rsidRDefault="00FE0407" w:rsidP="00943513">
      <w:pPr>
        <w:spacing w:after="0" w:line="240" w:lineRule="auto"/>
        <w:rPr>
          <w:rFonts w:asciiTheme="minorHAnsi" w:hAnsiTheme="minorHAnsi" w:cs="Arial"/>
          <w:sz w:val="24"/>
          <w:szCs w:val="24"/>
          <w:lang w:val="en"/>
        </w:rPr>
      </w:pPr>
    </w:p>
    <w:p w:rsidR="00023386" w:rsidRDefault="00023386" w:rsidP="000A555D">
      <w:pPr>
        <w:spacing w:after="0" w:line="240" w:lineRule="auto"/>
        <w:rPr>
          <w:rFonts w:asciiTheme="minorHAnsi" w:hAnsiTheme="minorHAnsi" w:cs="Arial"/>
          <w:sz w:val="24"/>
          <w:szCs w:val="24"/>
          <w:lang w:val="en"/>
        </w:rPr>
      </w:pPr>
      <w:r>
        <w:rPr>
          <w:rFonts w:asciiTheme="minorHAnsi" w:hAnsiTheme="minorHAnsi" w:cs="Arial"/>
          <w:sz w:val="24"/>
          <w:szCs w:val="24"/>
          <w:lang w:val="en"/>
        </w:rPr>
        <w:t>At the ceremony, Sherwin-Williams stated, “</w:t>
      </w:r>
      <w:r w:rsidR="00D87AA0">
        <w:rPr>
          <w:rFonts w:asciiTheme="minorHAnsi" w:hAnsiTheme="minorHAnsi" w:cs="Arial"/>
          <w:sz w:val="24"/>
          <w:szCs w:val="24"/>
          <w:lang w:val="en"/>
        </w:rPr>
        <w:t xml:space="preserve">At last year’s award ceremony, </w:t>
      </w:r>
      <w:r>
        <w:rPr>
          <w:rFonts w:asciiTheme="minorHAnsi" w:hAnsiTheme="minorHAnsi" w:cs="Arial"/>
          <w:sz w:val="24"/>
          <w:szCs w:val="24"/>
          <w:lang w:val="en"/>
        </w:rPr>
        <w:t xml:space="preserve">Titan </w:t>
      </w:r>
      <w:r w:rsidR="00D87AA0">
        <w:rPr>
          <w:rFonts w:asciiTheme="minorHAnsi" w:hAnsiTheme="minorHAnsi" w:cs="Arial"/>
          <w:sz w:val="24"/>
          <w:szCs w:val="24"/>
          <w:lang w:val="en"/>
        </w:rPr>
        <w:t xml:space="preserve">was given the Vendor Product of the Year Award, </w:t>
      </w:r>
      <w:proofErr w:type="gramStart"/>
      <w:r w:rsidR="00D87AA0">
        <w:rPr>
          <w:rFonts w:asciiTheme="minorHAnsi" w:hAnsiTheme="minorHAnsi" w:cs="Arial"/>
          <w:sz w:val="24"/>
          <w:szCs w:val="24"/>
          <w:lang w:val="en"/>
        </w:rPr>
        <w:t>so</w:t>
      </w:r>
      <w:proofErr w:type="gramEnd"/>
      <w:r w:rsidR="00D87AA0">
        <w:rPr>
          <w:rFonts w:asciiTheme="minorHAnsi" w:hAnsiTheme="minorHAnsi" w:cs="Arial"/>
          <w:sz w:val="24"/>
          <w:szCs w:val="24"/>
          <w:lang w:val="en"/>
        </w:rPr>
        <w:t xml:space="preserve"> it’s especially noteworthy that their continued drive for innovation has allowed them to achieve back-to-back awards</w:t>
      </w:r>
      <w:r>
        <w:rPr>
          <w:rFonts w:asciiTheme="minorHAnsi" w:hAnsiTheme="minorHAnsi" w:cs="Arial"/>
          <w:sz w:val="24"/>
          <w:szCs w:val="24"/>
          <w:lang w:val="en"/>
        </w:rPr>
        <w:t xml:space="preserve">. </w:t>
      </w:r>
      <w:r w:rsidR="00D87AA0">
        <w:rPr>
          <w:rFonts w:asciiTheme="minorHAnsi" w:hAnsiTheme="minorHAnsi" w:cs="Arial"/>
          <w:sz w:val="24"/>
          <w:szCs w:val="24"/>
          <w:lang w:val="en"/>
        </w:rPr>
        <w:t>They conducted extensive field research to identify unmet needs in the sprayer market</w:t>
      </w:r>
      <w:r>
        <w:rPr>
          <w:rFonts w:asciiTheme="minorHAnsi" w:hAnsiTheme="minorHAnsi" w:cs="Arial"/>
          <w:sz w:val="24"/>
          <w:szCs w:val="24"/>
          <w:lang w:val="en"/>
        </w:rPr>
        <w:t>,</w:t>
      </w:r>
      <w:r w:rsidR="00D87AA0">
        <w:rPr>
          <w:rFonts w:asciiTheme="minorHAnsi" w:hAnsiTheme="minorHAnsi" w:cs="Arial"/>
          <w:sz w:val="24"/>
          <w:szCs w:val="24"/>
          <w:lang w:val="en"/>
        </w:rPr>
        <w:t xml:space="preserve"> thus reinvigorating a category that has little recent innovation. They developed a premium spray gun</w:t>
      </w:r>
      <w:r>
        <w:rPr>
          <w:rFonts w:asciiTheme="minorHAnsi" w:hAnsiTheme="minorHAnsi" w:cs="Arial"/>
          <w:sz w:val="24"/>
          <w:szCs w:val="24"/>
          <w:lang w:val="en"/>
        </w:rPr>
        <w:t>, the RX-PRO,</w:t>
      </w:r>
      <w:r w:rsidR="00D87AA0">
        <w:rPr>
          <w:rFonts w:asciiTheme="minorHAnsi" w:hAnsiTheme="minorHAnsi" w:cs="Arial"/>
          <w:sz w:val="24"/>
          <w:szCs w:val="24"/>
          <w:lang w:val="en"/>
        </w:rPr>
        <w:t xml:space="preserve"> with improved features that our professional customers requested</w:t>
      </w:r>
      <w:r>
        <w:rPr>
          <w:rFonts w:asciiTheme="minorHAnsi" w:hAnsiTheme="minorHAnsi" w:cs="Arial"/>
          <w:sz w:val="24"/>
          <w:szCs w:val="24"/>
          <w:lang w:val="en"/>
        </w:rPr>
        <w:t xml:space="preserve">, and also provided strong support at the field level with employee training, in-store displays, and customer demonstrations.” </w:t>
      </w:r>
    </w:p>
    <w:p w:rsidR="00D87AA0" w:rsidRPr="000A555D" w:rsidRDefault="00D87AA0" w:rsidP="000A555D">
      <w:pPr>
        <w:spacing w:after="0" w:line="240" w:lineRule="auto"/>
        <w:rPr>
          <w:rFonts w:asciiTheme="minorHAnsi" w:hAnsiTheme="minorHAnsi" w:cs="Arial"/>
          <w:sz w:val="24"/>
          <w:szCs w:val="24"/>
          <w:lang w:val="en"/>
        </w:rPr>
      </w:pPr>
      <w:r>
        <w:rPr>
          <w:rFonts w:asciiTheme="minorHAnsi" w:hAnsiTheme="minorHAnsi" w:cs="Arial"/>
          <w:sz w:val="24"/>
          <w:szCs w:val="24"/>
          <w:lang w:val="en"/>
        </w:rPr>
        <w:t xml:space="preserve"> </w:t>
      </w:r>
    </w:p>
    <w:p w:rsidR="000A555D" w:rsidRPr="000A555D" w:rsidRDefault="000A555D" w:rsidP="000A555D">
      <w:pPr>
        <w:spacing w:after="0" w:line="240" w:lineRule="auto"/>
        <w:rPr>
          <w:sz w:val="24"/>
          <w:szCs w:val="24"/>
        </w:rPr>
      </w:pPr>
      <w:r w:rsidRPr="000A555D">
        <w:rPr>
          <w:sz w:val="24"/>
          <w:szCs w:val="24"/>
        </w:rPr>
        <w:t>“It is our great honor to be recognized by Sherwin-Williams with this prominent award two years running,” said Mike Nelson, vice president of professional sales for Titan. “We are focused on innovation at Titan, and are committed to introducing new products that make contractors’ jobs easier and more productive.”</w:t>
      </w:r>
    </w:p>
    <w:p w:rsidR="000A555D" w:rsidRPr="000A555D" w:rsidRDefault="000A555D" w:rsidP="000A555D">
      <w:pPr>
        <w:spacing w:after="0" w:line="240" w:lineRule="auto"/>
      </w:pPr>
    </w:p>
    <w:p w:rsidR="00521095" w:rsidRDefault="00521095" w:rsidP="000A555D">
      <w:pPr>
        <w:spacing w:after="0" w:line="240" w:lineRule="auto"/>
        <w:rPr>
          <w:rFonts w:asciiTheme="minorHAnsi" w:hAnsiTheme="minorHAnsi"/>
          <w:sz w:val="24"/>
          <w:szCs w:val="24"/>
        </w:rPr>
      </w:pPr>
      <w:r w:rsidRPr="000A555D">
        <w:rPr>
          <w:rFonts w:asciiTheme="minorHAnsi" w:hAnsiTheme="minorHAnsi"/>
          <w:sz w:val="24"/>
          <w:szCs w:val="24"/>
        </w:rPr>
        <w:t xml:space="preserve">The RX-PRO is a premium spray gun that </w:t>
      </w:r>
      <w:r>
        <w:rPr>
          <w:rFonts w:asciiTheme="minorHAnsi" w:hAnsiTheme="minorHAnsi"/>
          <w:sz w:val="24"/>
          <w:szCs w:val="24"/>
        </w:rPr>
        <w:t>provides paint contractors with unmatched comfort, durability and convenience. Rated for 3,600 PSI</w:t>
      </w:r>
      <w:r w:rsidR="007936A7">
        <w:rPr>
          <w:rFonts w:asciiTheme="minorHAnsi" w:hAnsiTheme="minorHAnsi"/>
          <w:sz w:val="24"/>
          <w:szCs w:val="24"/>
        </w:rPr>
        <w:t>, the RX-PRO</w:t>
      </w:r>
      <w:r w:rsidR="003622DC">
        <w:rPr>
          <w:rFonts w:asciiTheme="minorHAnsi" w:hAnsiTheme="minorHAnsi"/>
          <w:sz w:val="24"/>
          <w:szCs w:val="24"/>
        </w:rPr>
        <w:t xml:space="preserve"> has ergonomic features that decrease operator fatigue</w:t>
      </w:r>
      <w:r w:rsidR="0027249C">
        <w:rPr>
          <w:rFonts w:asciiTheme="minorHAnsi" w:hAnsiTheme="minorHAnsi"/>
          <w:sz w:val="24"/>
          <w:szCs w:val="24"/>
        </w:rPr>
        <w:t>, incl</w:t>
      </w:r>
      <w:r w:rsidR="003622DC">
        <w:rPr>
          <w:rFonts w:asciiTheme="minorHAnsi" w:hAnsiTheme="minorHAnsi"/>
          <w:sz w:val="24"/>
          <w:szCs w:val="24"/>
        </w:rPr>
        <w:t>uding</w:t>
      </w:r>
      <w:r>
        <w:rPr>
          <w:rFonts w:asciiTheme="minorHAnsi" w:hAnsiTheme="minorHAnsi"/>
          <w:sz w:val="24"/>
          <w:szCs w:val="24"/>
        </w:rPr>
        <w:t xml:space="preserve"> the lightest trigger pull in its class</w:t>
      </w:r>
      <w:r w:rsidR="003351E8">
        <w:rPr>
          <w:rFonts w:asciiTheme="minorHAnsi" w:hAnsiTheme="minorHAnsi"/>
          <w:sz w:val="24"/>
          <w:szCs w:val="24"/>
        </w:rPr>
        <w:t xml:space="preserve"> that</w:t>
      </w:r>
      <w:r w:rsidR="0027249C">
        <w:rPr>
          <w:rFonts w:asciiTheme="minorHAnsi" w:hAnsiTheme="minorHAnsi"/>
          <w:sz w:val="24"/>
          <w:szCs w:val="24"/>
        </w:rPr>
        <w:t xml:space="preserve"> </w:t>
      </w:r>
      <w:r>
        <w:rPr>
          <w:rFonts w:asciiTheme="minorHAnsi" w:hAnsiTheme="minorHAnsi"/>
          <w:sz w:val="24"/>
          <w:szCs w:val="24"/>
        </w:rPr>
        <w:t>requir</w:t>
      </w:r>
      <w:r w:rsidR="003351E8">
        <w:rPr>
          <w:rFonts w:asciiTheme="minorHAnsi" w:hAnsiTheme="minorHAnsi"/>
          <w:sz w:val="24"/>
          <w:szCs w:val="24"/>
        </w:rPr>
        <w:t>es</w:t>
      </w:r>
      <w:r>
        <w:rPr>
          <w:rFonts w:asciiTheme="minorHAnsi" w:hAnsiTheme="minorHAnsi"/>
          <w:sz w:val="24"/>
          <w:szCs w:val="24"/>
        </w:rPr>
        <w:t xml:space="preserve"> 30 percent less force than the closest competitive gun. It features a </w:t>
      </w:r>
      <w:proofErr w:type="spellStart"/>
      <w:r>
        <w:rPr>
          <w:rFonts w:asciiTheme="minorHAnsi" w:hAnsiTheme="minorHAnsi"/>
          <w:sz w:val="24"/>
          <w:szCs w:val="24"/>
        </w:rPr>
        <w:t>FingerPrint</w:t>
      </w:r>
      <w:proofErr w:type="spellEnd"/>
      <w:r>
        <w:rPr>
          <w:rFonts w:asciiTheme="minorHAnsi" w:hAnsiTheme="minorHAnsi"/>
          <w:sz w:val="24"/>
          <w:szCs w:val="24"/>
        </w:rPr>
        <w:t xml:space="preserve"> Grip® with three interchangeable grip sizes, </w:t>
      </w:r>
      <w:r w:rsidR="003351E8">
        <w:rPr>
          <w:rFonts w:asciiTheme="minorHAnsi" w:hAnsiTheme="minorHAnsi"/>
          <w:sz w:val="24"/>
          <w:szCs w:val="24"/>
        </w:rPr>
        <w:t xml:space="preserve">so </w:t>
      </w:r>
      <w:r w:rsidR="007936A7">
        <w:rPr>
          <w:rFonts w:asciiTheme="minorHAnsi" w:hAnsiTheme="minorHAnsi"/>
          <w:sz w:val="24"/>
          <w:szCs w:val="24"/>
        </w:rPr>
        <w:t xml:space="preserve">it </w:t>
      </w:r>
      <w:r w:rsidR="003351E8">
        <w:rPr>
          <w:rFonts w:asciiTheme="minorHAnsi" w:hAnsiTheme="minorHAnsi"/>
          <w:sz w:val="24"/>
          <w:szCs w:val="24"/>
        </w:rPr>
        <w:t>can be</w:t>
      </w:r>
      <w:r>
        <w:rPr>
          <w:rFonts w:asciiTheme="minorHAnsi" w:hAnsiTheme="minorHAnsi"/>
          <w:sz w:val="24"/>
          <w:szCs w:val="24"/>
        </w:rPr>
        <w:t xml:space="preserve"> customize</w:t>
      </w:r>
      <w:r w:rsidR="003351E8">
        <w:rPr>
          <w:rFonts w:asciiTheme="minorHAnsi" w:hAnsiTheme="minorHAnsi"/>
          <w:sz w:val="24"/>
          <w:szCs w:val="24"/>
        </w:rPr>
        <w:t>d</w:t>
      </w:r>
      <w:r>
        <w:rPr>
          <w:rFonts w:asciiTheme="minorHAnsi" w:hAnsiTheme="minorHAnsi"/>
          <w:sz w:val="24"/>
          <w:szCs w:val="24"/>
        </w:rPr>
        <w:t xml:space="preserve"> to fit any paint contractor’s </w:t>
      </w:r>
      <w:r w:rsidRPr="0012732A">
        <w:rPr>
          <w:rFonts w:asciiTheme="minorHAnsi" w:hAnsiTheme="minorHAnsi"/>
          <w:sz w:val="24"/>
          <w:szCs w:val="24"/>
        </w:rPr>
        <w:t xml:space="preserve">hand size. The RX-PRO has a convenient one-touch trigger lock, as well as a new </w:t>
      </w:r>
      <w:r>
        <w:rPr>
          <w:rFonts w:asciiTheme="minorHAnsi" w:hAnsiTheme="minorHAnsi"/>
          <w:sz w:val="24"/>
          <w:szCs w:val="24"/>
        </w:rPr>
        <w:t xml:space="preserve">and improved </w:t>
      </w:r>
      <w:r w:rsidRPr="0012732A">
        <w:rPr>
          <w:rFonts w:asciiTheme="minorHAnsi" w:hAnsiTheme="minorHAnsi"/>
          <w:sz w:val="24"/>
          <w:szCs w:val="24"/>
        </w:rPr>
        <w:t>free-flow swivel, which make</w:t>
      </w:r>
      <w:r>
        <w:rPr>
          <w:rFonts w:asciiTheme="minorHAnsi" w:hAnsiTheme="minorHAnsi"/>
          <w:sz w:val="24"/>
          <w:szCs w:val="24"/>
        </w:rPr>
        <w:t>s</w:t>
      </w:r>
      <w:r w:rsidRPr="0012732A">
        <w:rPr>
          <w:rFonts w:asciiTheme="minorHAnsi" w:hAnsiTheme="minorHAnsi"/>
          <w:sz w:val="24"/>
          <w:szCs w:val="24"/>
        </w:rPr>
        <w:t xml:space="preserve"> maneuvering the gun easier and faster. It also </w:t>
      </w:r>
      <w:r>
        <w:rPr>
          <w:rFonts w:asciiTheme="minorHAnsi" w:hAnsiTheme="minorHAnsi"/>
          <w:sz w:val="24"/>
          <w:szCs w:val="24"/>
        </w:rPr>
        <w:t>has</w:t>
      </w:r>
      <w:r w:rsidRPr="0012732A">
        <w:rPr>
          <w:rFonts w:asciiTheme="minorHAnsi" w:hAnsiTheme="minorHAnsi"/>
          <w:sz w:val="24"/>
          <w:szCs w:val="24"/>
        </w:rPr>
        <w:t xml:space="preserve"> a built-in filter removal wrench</w:t>
      </w:r>
      <w:r w:rsidR="003351E8">
        <w:rPr>
          <w:rFonts w:asciiTheme="minorHAnsi" w:hAnsiTheme="minorHAnsi"/>
          <w:sz w:val="24"/>
          <w:szCs w:val="24"/>
        </w:rPr>
        <w:t>,</w:t>
      </w:r>
      <w:r>
        <w:rPr>
          <w:rFonts w:asciiTheme="minorHAnsi" w:hAnsiTheme="minorHAnsi"/>
          <w:sz w:val="24"/>
          <w:szCs w:val="24"/>
        </w:rPr>
        <w:t xml:space="preserve"> bucket and ladder hooks.  </w:t>
      </w:r>
      <w:bookmarkStart w:id="0" w:name="_GoBack"/>
      <w:bookmarkEnd w:id="0"/>
    </w:p>
    <w:p w:rsidR="00521095" w:rsidRDefault="00521095" w:rsidP="000A555D">
      <w:pPr>
        <w:spacing w:after="0" w:line="240" w:lineRule="auto"/>
        <w:rPr>
          <w:rFonts w:asciiTheme="minorHAnsi" w:hAnsiTheme="minorHAnsi"/>
          <w:sz w:val="24"/>
          <w:szCs w:val="24"/>
        </w:rPr>
      </w:pPr>
    </w:p>
    <w:p w:rsidR="00F93A46" w:rsidRDefault="00521095" w:rsidP="000A555D">
      <w:pPr>
        <w:spacing w:after="0" w:line="240" w:lineRule="auto"/>
        <w:rPr>
          <w:rFonts w:asciiTheme="minorHAnsi" w:hAnsiTheme="minorHAnsi"/>
          <w:color w:val="000000"/>
          <w:sz w:val="24"/>
          <w:szCs w:val="24"/>
        </w:rPr>
      </w:pPr>
      <w:r>
        <w:rPr>
          <w:rFonts w:asciiTheme="minorHAnsi" w:hAnsiTheme="minorHAnsi"/>
          <w:color w:val="000000"/>
          <w:sz w:val="24"/>
          <w:szCs w:val="24"/>
        </w:rPr>
        <w:t>T</w:t>
      </w:r>
      <w:r w:rsidR="0059112B">
        <w:rPr>
          <w:rFonts w:asciiTheme="minorHAnsi" w:hAnsiTheme="minorHAnsi"/>
          <w:color w:val="000000"/>
          <w:sz w:val="24"/>
          <w:szCs w:val="24"/>
        </w:rPr>
        <w:t xml:space="preserve">itan is a supplier of </w:t>
      </w:r>
      <w:r w:rsidR="0020744D">
        <w:rPr>
          <w:rFonts w:asciiTheme="minorHAnsi" w:hAnsiTheme="minorHAnsi"/>
          <w:color w:val="000000"/>
          <w:sz w:val="24"/>
          <w:szCs w:val="24"/>
        </w:rPr>
        <w:t xml:space="preserve">professional-grade </w:t>
      </w:r>
      <w:r w:rsidR="0059112B">
        <w:rPr>
          <w:rFonts w:asciiTheme="minorHAnsi" w:hAnsiTheme="minorHAnsi"/>
          <w:color w:val="000000"/>
          <w:sz w:val="24"/>
          <w:szCs w:val="24"/>
        </w:rPr>
        <w:t xml:space="preserve">spraying equipment to Sherwin-Williams paint stores in the U.S. and Canada. </w:t>
      </w:r>
      <w:r w:rsidR="00563AF8">
        <w:rPr>
          <w:rFonts w:asciiTheme="minorHAnsi" w:hAnsiTheme="minorHAnsi"/>
          <w:color w:val="000000"/>
          <w:sz w:val="24"/>
          <w:szCs w:val="24"/>
        </w:rPr>
        <w:t>Visit Titan at</w:t>
      </w:r>
      <w:r w:rsidR="00971737">
        <w:rPr>
          <w:rFonts w:asciiTheme="minorHAnsi" w:hAnsiTheme="minorHAnsi"/>
          <w:color w:val="000000"/>
          <w:sz w:val="24"/>
          <w:szCs w:val="24"/>
        </w:rPr>
        <w:t xml:space="preserve"> </w:t>
      </w:r>
      <w:hyperlink r:id="rId10" w:history="1">
        <w:r w:rsidR="00F93A46" w:rsidRPr="00573C06">
          <w:rPr>
            <w:rStyle w:val="Hyperlink"/>
            <w:rFonts w:asciiTheme="minorHAnsi" w:hAnsiTheme="minorHAnsi"/>
            <w:sz w:val="24"/>
            <w:szCs w:val="24"/>
          </w:rPr>
          <w:t>www.titantool.com</w:t>
        </w:r>
      </w:hyperlink>
      <w:r w:rsidR="00F93A46">
        <w:rPr>
          <w:rFonts w:asciiTheme="minorHAnsi" w:hAnsiTheme="minorHAnsi"/>
          <w:color w:val="000000"/>
          <w:sz w:val="24"/>
          <w:szCs w:val="24"/>
        </w:rPr>
        <w:t xml:space="preserve">. </w:t>
      </w:r>
    </w:p>
    <w:p w:rsidR="008456B5" w:rsidRDefault="008456B5" w:rsidP="000A555D">
      <w:pPr>
        <w:spacing w:after="0" w:line="240" w:lineRule="auto"/>
        <w:rPr>
          <w:rFonts w:asciiTheme="minorHAnsi" w:hAnsiTheme="minorHAnsi"/>
          <w:color w:val="000000"/>
          <w:sz w:val="24"/>
          <w:szCs w:val="24"/>
        </w:rPr>
      </w:pPr>
    </w:p>
    <w:p w:rsidR="00852B81" w:rsidRPr="00043AB1" w:rsidRDefault="00852B81" w:rsidP="00852B81">
      <w:pPr>
        <w:spacing w:after="0" w:line="240" w:lineRule="auto"/>
        <w:rPr>
          <w:b/>
          <w:sz w:val="24"/>
          <w:szCs w:val="24"/>
        </w:rPr>
      </w:pPr>
      <w:r w:rsidRPr="00043AB1">
        <w:rPr>
          <w:b/>
          <w:sz w:val="24"/>
          <w:szCs w:val="24"/>
        </w:rPr>
        <w:t>About T</w:t>
      </w:r>
      <w:r>
        <w:rPr>
          <w:b/>
          <w:sz w:val="24"/>
          <w:szCs w:val="24"/>
        </w:rPr>
        <w:t>itan</w:t>
      </w:r>
    </w:p>
    <w:p w:rsidR="00852B81" w:rsidRPr="004017A4" w:rsidRDefault="00852B81" w:rsidP="00852B81">
      <w:pPr>
        <w:spacing w:after="0" w:line="240" w:lineRule="auto"/>
        <w:rPr>
          <w:rFonts w:asciiTheme="minorHAnsi" w:hAnsiTheme="minorHAnsi"/>
        </w:rPr>
      </w:pPr>
      <w:r w:rsidRPr="00E22F7F">
        <w:rPr>
          <w:sz w:val="24"/>
          <w:szCs w:val="24"/>
        </w:rPr>
        <w:lastRenderedPageBreak/>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w:t>
      </w:r>
      <w:r w:rsidR="00677E02">
        <w:rPr>
          <w:sz w:val="24"/>
          <w:szCs w:val="24"/>
        </w:rPr>
        <w:t>e</w:t>
      </w:r>
      <w:r w:rsidRPr="00E22F7F">
        <w:rPr>
          <w:sz w:val="24"/>
          <w:szCs w:val="24"/>
        </w:rPr>
        <w:t>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11"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59112B" w:rsidRPr="003351E8" w:rsidRDefault="0059112B" w:rsidP="00852B81">
      <w:pPr>
        <w:spacing w:after="0" w:line="240" w:lineRule="auto"/>
        <w:rPr>
          <w:rFonts w:asciiTheme="minorHAnsi" w:hAnsiTheme="minorHAnsi" w:cstheme="minorHAnsi"/>
          <w:sz w:val="24"/>
          <w:szCs w:val="24"/>
        </w:rPr>
      </w:pPr>
    </w:p>
    <w:p w:rsidR="00852B81" w:rsidRPr="003351E8" w:rsidRDefault="00852B81" w:rsidP="00852B81">
      <w:pPr>
        <w:spacing w:after="0" w:line="240" w:lineRule="auto"/>
        <w:rPr>
          <w:rFonts w:asciiTheme="minorHAnsi" w:hAnsiTheme="minorHAnsi" w:cstheme="minorHAnsi"/>
          <w:b/>
          <w:sz w:val="24"/>
          <w:szCs w:val="24"/>
        </w:rPr>
      </w:pPr>
      <w:r w:rsidRPr="003351E8">
        <w:rPr>
          <w:rFonts w:asciiTheme="minorHAnsi" w:hAnsiTheme="minorHAnsi" w:cstheme="minorHAnsi"/>
          <w:b/>
          <w:sz w:val="24"/>
          <w:szCs w:val="24"/>
        </w:rPr>
        <w:t>About Sherwin-Williams</w:t>
      </w:r>
    </w:p>
    <w:p w:rsidR="00943513" w:rsidRPr="003351E8" w:rsidRDefault="003351E8" w:rsidP="00852B81">
      <w:pPr>
        <w:spacing w:after="0" w:line="240" w:lineRule="auto"/>
        <w:rPr>
          <w:rStyle w:val="apple-converted-space"/>
          <w:rFonts w:asciiTheme="minorHAnsi" w:hAnsiTheme="minorHAnsi" w:cstheme="minorHAnsi"/>
          <w:sz w:val="24"/>
          <w:szCs w:val="24"/>
          <w:shd w:val="clear" w:color="auto" w:fill="FFFFFF"/>
        </w:rPr>
      </w:pPr>
      <w:r w:rsidRPr="003351E8">
        <w:rPr>
          <w:rFonts w:asciiTheme="minorHAnsi" w:hAnsiTheme="minorHAnsi" w:cstheme="minorHAnsi"/>
          <w:sz w:val="24"/>
          <w:szCs w:val="24"/>
          <w:shd w:val="clear" w:color="auto" w:fill="FFFFFF"/>
        </w:rPr>
        <w:t xml:space="preserve">For 150 years, Sherwin-Williams </w:t>
      </w:r>
      <w:proofErr w:type="gramStart"/>
      <w:r w:rsidRPr="003351E8">
        <w:rPr>
          <w:rFonts w:asciiTheme="minorHAnsi" w:hAnsiTheme="minorHAnsi" w:cstheme="minorHAnsi"/>
          <w:sz w:val="24"/>
          <w:szCs w:val="24"/>
          <w:shd w:val="clear" w:color="auto" w:fill="FFFFFF"/>
        </w:rPr>
        <w:t>has</w:t>
      </w:r>
      <w:proofErr w:type="gramEnd"/>
      <w:r w:rsidRPr="003351E8">
        <w:rPr>
          <w:rFonts w:asciiTheme="minorHAnsi" w:hAnsiTheme="minorHAnsi" w:cstheme="minorHAnsi"/>
          <w:sz w:val="24"/>
          <w:szCs w:val="24"/>
          <w:shd w:val="clear" w:color="auto" w:fill="FFFFFF"/>
        </w:rPr>
        <w:t xml:space="preserve"> been an industry leader in the development of technologically advanced paint and coatings. As the nation’s largest specialty retailer of paint and painting supplies, Sherwin-Williams is dedicated to supporting both do-it-yourselfers and painting professionals with exceptional and exclusive products, resources to make confident color selections and expert, personalized service at its more than 4,000 neighborhood stores across North America. Sherwin-Williams </w:t>
      </w:r>
      <w:proofErr w:type="gramStart"/>
      <w:r w:rsidRPr="003351E8">
        <w:rPr>
          <w:rFonts w:asciiTheme="minorHAnsi" w:hAnsiTheme="minorHAnsi" w:cstheme="minorHAnsi"/>
          <w:sz w:val="24"/>
          <w:szCs w:val="24"/>
          <w:shd w:val="clear" w:color="auto" w:fill="FFFFFF"/>
        </w:rPr>
        <w:t>has</w:t>
      </w:r>
      <w:proofErr w:type="gramEnd"/>
      <w:r w:rsidRPr="003351E8">
        <w:rPr>
          <w:rFonts w:asciiTheme="minorHAnsi" w:hAnsiTheme="minorHAnsi" w:cstheme="minorHAnsi"/>
          <w:sz w:val="24"/>
          <w:szCs w:val="24"/>
          <w:shd w:val="clear" w:color="auto" w:fill="FFFFFF"/>
        </w:rPr>
        <w:t xml:space="preserve"> been ranked “Highest in Customer Satisfaction among Paint Retailers, Four Years in a Row” in the J.D. Power 2016 Paint Satisfaction </w:t>
      </w:r>
      <w:proofErr w:type="spellStart"/>
      <w:r w:rsidRPr="003351E8">
        <w:rPr>
          <w:rFonts w:asciiTheme="minorHAnsi" w:hAnsiTheme="minorHAnsi" w:cstheme="minorHAnsi"/>
          <w:sz w:val="24"/>
          <w:szCs w:val="24"/>
          <w:shd w:val="clear" w:color="auto" w:fill="FFFFFF"/>
        </w:rPr>
        <w:t>Study</w:t>
      </w:r>
      <w:r w:rsidRPr="003351E8">
        <w:rPr>
          <w:rFonts w:asciiTheme="minorHAnsi" w:hAnsiTheme="minorHAnsi" w:cstheme="minorHAnsi"/>
          <w:sz w:val="24"/>
          <w:szCs w:val="24"/>
          <w:shd w:val="clear" w:color="auto" w:fill="FFFFFF"/>
          <w:vertAlign w:val="superscript"/>
        </w:rPr>
        <w:t>SM</w:t>
      </w:r>
      <w:proofErr w:type="spellEnd"/>
      <w:r w:rsidRPr="003351E8">
        <w:rPr>
          <w:rFonts w:asciiTheme="minorHAnsi" w:hAnsiTheme="minorHAnsi" w:cstheme="minorHAnsi"/>
          <w:sz w:val="24"/>
          <w:szCs w:val="24"/>
          <w:shd w:val="clear" w:color="auto" w:fill="FFFFFF"/>
        </w:rPr>
        <w:t>. For more information, visit</w:t>
      </w:r>
      <w:r w:rsidRPr="003351E8">
        <w:rPr>
          <w:rStyle w:val="apple-converted-space"/>
          <w:rFonts w:asciiTheme="minorHAnsi" w:hAnsiTheme="minorHAnsi" w:cstheme="minorHAnsi"/>
          <w:sz w:val="24"/>
          <w:szCs w:val="24"/>
          <w:shd w:val="clear" w:color="auto" w:fill="FFFFFF"/>
        </w:rPr>
        <w:t> </w:t>
      </w:r>
      <w:hyperlink r:id="rId12" w:tgtFrame="_blank" w:tooltip="Sherwin-Williams" w:history="1">
        <w:r w:rsidRPr="003351E8">
          <w:rPr>
            <w:rStyle w:val="Hyperlink"/>
            <w:rFonts w:asciiTheme="minorHAnsi" w:hAnsiTheme="minorHAnsi" w:cstheme="minorHAnsi"/>
            <w:b/>
            <w:bCs/>
            <w:color w:val="auto"/>
            <w:sz w:val="24"/>
            <w:szCs w:val="24"/>
            <w:u w:val="none"/>
            <w:shd w:val="clear" w:color="auto" w:fill="FFFFFF"/>
          </w:rPr>
          <w:t>sherwin-williams.com</w:t>
        </w:r>
      </w:hyperlink>
      <w:r w:rsidRPr="003351E8">
        <w:rPr>
          <w:rFonts w:asciiTheme="minorHAnsi" w:hAnsiTheme="minorHAnsi" w:cstheme="minorHAnsi"/>
          <w:sz w:val="24"/>
          <w:szCs w:val="24"/>
          <w:shd w:val="clear" w:color="auto" w:fill="FFFFFF"/>
        </w:rPr>
        <w:t>.</w:t>
      </w:r>
      <w:r w:rsidRPr="003351E8">
        <w:rPr>
          <w:rStyle w:val="apple-converted-space"/>
          <w:rFonts w:asciiTheme="minorHAnsi" w:hAnsiTheme="minorHAnsi" w:cstheme="minorHAnsi"/>
          <w:sz w:val="24"/>
          <w:szCs w:val="24"/>
          <w:shd w:val="clear" w:color="auto" w:fill="FFFFFF"/>
        </w:rPr>
        <w:t> </w:t>
      </w:r>
    </w:p>
    <w:p w:rsidR="003351E8" w:rsidRPr="003351E8" w:rsidRDefault="003351E8" w:rsidP="00852B81">
      <w:pPr>
        <w:spacing w:after="0" w:line="240" w:lineRule="auto"/>
        <w:rPr>
          <w:rFonts w:asciiTheme="minorHAnsi" w:hAnsiTheme="minorHAnsi" w:cstheme="minorHAnsi"/>
          <w:sz w:val="24"/>
          <w:szCs w:val="24"/>
        </w:rPr>
      </w:pPr>
    </w:p>
    <w:p w:rsidR="00852B81" w:rsidRPr="003351E8" w:rsidRDefault="00852B81" w:rsidP="00852B81">
      <w:pPr>
        <w:pStyle w:val="Default"/>
        <w:jc w:val="center"/>
        <w:rPr>
          <w:rFonts w:asciiTheme="minorHAnsi" w:hAnsiTheme="minorHAnsi" w:cstheme="minorHAnsi"/>
          <w:color w:val="auto"/>
        </w:rPr>
      </w:pPr>
      <w:r w:rsidRPr="003351E8">
        <w:rPr>
          <w:rFonts w:asciiTheme="minorHAnsi" w:hAnsiTheme="minorHAnsi" w:cstheme="minorHAnsi"/>
          <w:color w:val="auto"/>
        </w:rPr>
        <w:t>###</w:t>
      </w:r>
    </w:p>
    <w:p w:rsidR="00852B81" w:rsidRPr="00852B81" w:rsidRDefault="00852B81" w:rsidP="00852B81">
      <w:pPr>
        <w:pStyle w:val="Default"/>
        <w:jc w:val="center"/>
        <w:rPr>
          <w:rFonts w:asciiTheme="minorHAnsi" w:hAnsiTheme="minorHAnsi"/>
          <w:color w:val="auto"/>
        </w:rPr>
      </w:pPr>
    </w:p>
    <w:p w:rsidR="00852B81" w:rsidRPr="00852B81" w:rsidRDefault="00852B81" w:rsidP="00A263A0">
      <w:pPr>
        <w:spacing w:after="0" w:line="240" w:lineRule="auto"/>
        <w:rPr>
          <w:rFonts w:asciiTheme="minorHAnsi" w:hAnsiTheme="minorHAnsi"/>
          <w:bCs/>
          <w:sz w:val="24"/>
          <w:szCs w:val="24"/>
        </w:rPr>
      </w:pPr>
      <w:r w:rsidRPr="00852B81">
        <w:rPr>
          <w:rFonts w:asciiTheme="minorHAnsi" w:hAnsiTheme="minorHAnsi"/>
          <w:sz w:val="24"/>
          <w:szCs w:val="24"/>
        </w:rPr>
        <w:t xml:space="preserve">Note to editors: For high resolution images, right-click on photo and save it to your hard drive. Or contact </w:t>
      </w:r>
      <w:hyperlink r:id="rId13" w:history="1">
        <w:r w:rsidRPr="00852B81">
          <w:rPr>
            <w:rStyle w:val="Hyperlink"/>
            <w:rFonts w:asciiTheme="minorHAnsi" w:hAnsiTheme="minorHAnsi"/>
            <w:sz w:val="24"/>
            <w:szCs w:val="24"/>
          </w:rPr>
          <w:t>julie@goetzresultscomm.com</w:t>
        </w:r>
      </w:hyperlink>
    </w:p>
    <w:p w:rsidR="00852B81" w:rsidRPr="00852B81" w:rsidRDefault="00852B81" w:rsidP="00852B81">
      <w:pPr>
        <w:spacing w:after="0" w:line="240" w:lineRule="auto"/>
        <w:rPr>
          <w:rFonts w:asciiTheme="minorHAnsi" w:hAnsiTheme="minorHAnsi"/>
          <w:sz w:val="24"/>
          <w:szCs w:val="24"/>
        </w:rPr>
      </w:pPr>
    </w:p>
    <w:p w:rsidR="00852B81" w:rsidRPr="00BC426E" w:rsidRDefault="00852B81" w:rsidP="00852B81">
      <w:pPr>
        <w:spacing w:after="0" w:line="240" w:lineRule="auto"/>
        <w:rPr>
          <w:rFonts w:asciiTheme="minorHAnsi" w:hAnsiTheme="minorHAnsi"/>
          <w:sz w:val="24"/>
          <w:szCs w:val="24"/>
        </w:rPr>
      </w:pPr>
    </w:p>
    <w:sectPr w:rsidR="00852B81" w:rsidRPr="00BC426E" w:rsidSect="0037297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23386"/>
    <w:rsid w:val="00034C56"/>
    <w:rsid w:val="00042DA0"/>
    <w:rsid w:val="00043AB1"/>
    <w:rsid w:val="0004655A"/>
    <w:rsid w:val="00075764"/>
    <w:rsid w:val="00076497"/>
    <w:rsid w:val="00095CD5"/>
    <w:rsid w:val="000A1DD8"/>
    <w:rsid w:val="000A555D"/>
    <w:rsid w:val="000D598B"/>
    <w:rsid w:val="000E5F62"/>
    <w:rsid w:val="00112DE6"/>
    <w:rsid w:val="001324A7"/>
    <w:rsid w:val="00137133"/>
    <w:rsid w:val="00151BC3"/>
    <w:rsid w:val="00152823"/>
    <w:rsid w:val="00160160"/>
    <w:rsid w:val="001A5540"/>
    <w:rsid w:val="001C33E1"/>
    <w:rsid w:val="001E6374"/>
    <w:rsid w:val="001F5D38"/>
    <w:rsid w:val="0020744D"/>
    <w:rsid w:val="00211083"/>
    <w:rsid w:val="002126B5"/>
    <w:rsid w:val="00217F33"/>
    <w:rsid w:val="00233880"/>
    <w:rsid w:val="0026395E"/>
    <w:rsid w:val="0027113F"/>
    <w:rsid w:val="0027249C"/>
    <w:rsid w:val="00273B07"/>
    <w:rsid w:val="00281A32"/>
    <w:rsid w:val="002834BE"/>
    <w:rsid w:val="002E1CBC"/>
    <w:rsid w:val="002F316F"/>
    <w:rsid w:val="003351E8"/>
    <w:rsid w:val="003373C6"/>
    <w:rsid w:val="003622DC"/>
    <w:rsid w:val="00362A4B"/>
    <w:rsid w:val="00363E91"/>
    <w:rsid w:val="00372976"/>
    <w:rsid w:val="00373C1E"/>
    <w:rsid w:val="00383927"/>
    <w:rsid w:val="00384B48"/>
    <w:rsid w:val="00395763"/>
    <w:rsid w:val="003D2BC2"/>
    <w:rsid w:val="003F3BC0"/>
    <w:rsid w:val="00400EE1"/>
    <w:rsid w:val="004017A4"/>
    <w:rsid w:val="00403A6C"/>
    <w:rsid w:val="004108F6"/>
    <w:rsid w:val="00417879"/>
    <w:rsid w:val="0046351F"/>
    <w:rsid w:val="00482FFC"/>
    <w:rsid w:val="004C7C9C"/>
    <w:rsid w:val="004F5A1E"/>
    <w:rsid w:val="00506EAF"/>
    <w:rsid w:val="00511B6B"/>
    <w:rsid w:val="00521095"/>
    <w:rsid w:val="00560141"/>
    <w:rsid w:val="00561660"/>
    <w:rsid w:val="00563AF8"/>
    <w:rsid w:val="00582EF0"/>
    <w:rsid w:val="00583AFE"/>
    <w:rsid w:val="0059112B"/>
    <w:rsid w:val="005B3D1E"/>
    <w:rsid w:val="005C5D5F"/>
    <w:rsid w:val="00610AAB"/>
    <w:rsid w:val="0061316C"/>
    <w:rsid w:val="00637F8C"/>
    <w:rsid w:val="00677E02"/>
    <w:rsid w:val="006827AF"/>
    <w:rsid w:val="006A0D4F"/>
    <w:rsid w:val="006A643A"/>
    <w:rsid w:val="006C336E"/>
    <w:rsid w:val="006D0ECB"/>
    <w:rsid w:val="006E17FB"/>
    <w:rsid w:val="006E5DC9"/>
    <w:rsid w:val="0071138F"/>
    <w:rsid w:val="00726DFC"/>
    <w:rsid w:val="00726E38"/>
    <w:rsid w:val="007319E6"/>
    <w:rsid w:val="007332A3"/>
    <w:rsid w:val="00747348"/>
    <w:rsid w:val="00766397"/>
    <w:rsid w:val="0079156F"/>
    <w:rsid w:val="007936A7"/>
    <w:rsid w:val="00804061"/>
    <w:rsid w:val="0081512A"/>
    <w:rsid w:val="0081580F"/>
    <w:rsid w:val="00820AFA"/>
    <w:rsid w:val="008445E9"/>
    <w:rsid w:val="008456B5"/>
    <w:rsid w:val="0085225B"/>
    <w:rsid w:val="00852B81"/>
    <w:rsid w:val="00895E19"/>
    <w:rsid w:val="00896AF0"/>
    <w:rsid w:val="008B33ED"/>
    <w:rsid w:val="008B40AD"/>
    <w:rsid w:val="008E6F4C"/>
    <w:rsid w:val="00934715"/>
    <w:rsid w:val="00943513"/>
    <w:rsid w:val="00971737"/>
    <w:rsid w:val="009B6986"/>
    <w:rsid w:val="009D5016"/>
    <w:rsid w:val="009D5593"/>
    <w:rsid w:val="009F4E45"/>
    <w:rsid w:val="00A2346D"/>
    <w:rsid w:val="00A263A0"/>
    <w:rsid w:val="00A31616"/>
    <w:rsid w:val="00A35DB2"/>
    <w:rsid w:val="00A407F6"/>
    <w:rsid w:val="00A52D3A"/>
    <w:rsid w:val="00A925D1"/>
    <w:rsid w:val="00A93620"/>
    <w:rsid w:val="00AD578A"/>
    <w:rsid w:val="00AE4CC7"/>
    <w:rsid w:val="00B02984"/>
    <w:rsid w:val="00B04888"/>
    <w:rsid w:val="00B10E4C"/>
    <w:rsid w:val="00B31318"/>
    <w:rsid w:val="00B34BE2"/>
    <w:rsid w:val="00B71E49"/>
    <w:rsid w:val="00B7762C"/>
    <w:rsid w:val="00B82275"/>
    <w:rsid w:val="00BA0380"/>
    <w:rsid w:val="00BC426E"/>
    <w:rsid w:val="00BD2AA2"/>
    <w:rsid w:val="00BD6E3B"/>
    <w:rsid w:val="00BF42F3"/>
    <w:rsid w:val="00BF66B7"/>
    <w:rsid w:val="00C01B47"/>
    <w:rsid w:val="00C101AF"/>
    <w:rsid w:val="00C15EF7"/>
    <w:rsid w:val="00C21249"/>
    <w:rsid w:val="00C2594A"/>
    <w:rsid w:val="00C7758E"/>
    <w:rsid w:val="00C81774"/>
    <w:rsid w:val="00CD61AB"/>
    <w:rsid w:val="00CD711D"/>
    <w:rsid w:val="00D10C47"/>
    <w:rsid w:val="00D1258F"/>
    <w:rsid w:val="00D43C74"/>
    <w:rsid w:val="00D43C7A"/>
    <w:rsid w:val="00D52627"/>
    <w:rsid w:val="00D66888"/>
    <w:rsid w:val="00D81E7D"/>
    <w:rsid w:val="00D87AA0"/>
    <w:rsid w:val="00DA325F"/>
    <w:rsid w:val="00DC7ACA"/>
    <w:rsid w:val="00DE65E1"/>
    <w:rsid w:val="00DE7F1C"/>
    <w:rsid w:val="00DF6CB3"/>
    <w:rsid w:val="00E1239C"/>
    <w:rsid w:val="00E22F7F"/>
    <w:rsid w:val="00E25DDA"/>
    <w:rsid w:val="00E4473D"/>
    <w:rsid w:val="00E66669"/>
    <w:rsid w:val="00E85F66"/>
    <w:rsid w:val="00E918A5"/>
    <w:rsid w:val="00EB13B1"/>
    <w:rsid w:val="00EB7F6F"/>
    <w:rsid w:val="00EC00C5"/>
    <w:rsid w:val="00F20069"/>
    <w:rsid w:val="00F308E9"/>
    <w:rsid w:val="00F4598A"/>
    <w:rsid w:val="00F62874"/>
    <w:rsid w:val="00F62F5A"/>
    <w:rsid w:val="00F810BC"/>
    <w:rsid w:val="00F93A46"/>
    <w:rsid w:val="00F93F20"/>
    <w:rsid w:val="00FA0B4B"/>
    <w:rsid w:val="00FA3BB5"/>
    <w:rsid w:val="00FC0568"/>
    <w:rsid w:val="00FD6268"/>
    <w:rsid w:val="00FE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paragraph" w:styleId="Heading2">
    <w:name w:val="heading 2"/>
    <w:basedOn w:val="Normal"/>
    <w:link w:val="Heading2Char"/>
    <w:uiPriority w:val="9"/>
    <w:qFormat/>
    <w:rsid w:val="00BC426E"/>
    <w:pPr>
      <w:spacing w:before="100" w:beforeAutospacing="1" w:after="100" w:afterAutospacing="1" w:line="240" w:lineRule="auto"/>
      <w:outlineLvl w:val="1"/>
    </w:pPr>
    <w:rPr>
      <w:rFonts w:ascii="Times New Roman" w:eastAsia="Times New Roman" w:hAnsi="Times New Roman"/>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C426E"/>
    <w:rPr>
      <w:rFonts w:ascii="Times New Roman" w:eastAsia="Times New Roman" w:hAnsi="Times New Roman" w:cs="Times New Roman"/>
      <w:b/>
      <w:bCs/>
      <w:caps/>
      <w:sz w:val="18"/>
      <w:szCs w:val="18"/>
    </w:rPr>
  </w:style>
  <w:style w:type="character" w:styleId="Strong">
    <w:name w:val="Strong"/>
    <w:basedOn w:val="DefaultParagraphFont"/>
    <w:uiPriority w:val="22"/>
    <w:qFormat/>
    <w:rsid w:val="004108F6"/>
    <w:rPr>
      <w:b/>
      <w:bCs/>
    </w:rPr>
  </w:style>
  <w:style w:type="character" w:customStyle="1" w:styleId="apple-converted-space">
    <w:name w:val="apple-converted-space"/>
    <w:basedOn w:val="DefaultParagraphFont"/>
    <w:rsid w:val="0094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paragraph" w:styleId="Heading2">
    <w:name w:val="heading 2"/>
    <w:basedOn w:val="Normal"/>
    <w:link w:val="Heading2Char"/>
    <w:uiPriority w:val="9"/>
    <w:qFormat/>
    <w:rsid w:val="00BC426E"/>
    <w:pPr>
      <w:spacing w:before="100" w:beforeAutospacing="1" w:after="100" w:afterAutospacing="1" w:line="240" w:lineRule="auto"/>
      <w:outlineLvl w:val="1"/>
    </w:pPr>
    <w:rPr>
      <w:rFonts w:ascii="Times New Roman" w:eastAsia="Times New Roman" w:hAnsi="Times New Roman"/>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C426E"/>
    <w:rPr>
      <w:rFonts w:ascii="Times New Roman" w:eastAsia="Times New Roman" w:hAnsi="Times New Roman" w:cs="Times New Roman"/>
      <w:b/>
      <w:bCs/>
      <w:caps/>
      <w:sz w:val="18"/>
      <w:szCs w:val="18"/>
    </w:rPr>
  </w:style>
  <w:style w:type="character" w:styleId="Strong">
    <w:name w:val="Strong"/>
    <w:basedOn w:val="DefaultParagraphFont"/>
    <w:uiPriority w:val="22"/>
    <w:qFormat/>
    <w:rsid w:val="004108F6"/>
    <w:rPr>
      <w:b/>
      <w:bCs/>
    </w:rPr>
  </w:style>
  <w:style w:type="character" w:customStyle="1" w:styleId="apple-converted-space">
    <w:name w:val="apple-converted-space"/>
    <w:basedOn w:val="DefaultParagraphFont"/>
    <w:rsid w:val="0094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3362">
      <w:bodyDiv w:val="1"/>
      <w:marLeft w:val="0"/>
      <w:marRight w:val="0"/>
      <w:marTop w:val="150"/>
      <w:marBottom w:val="0"/>
      <w:divBdr>
        <w:top w:val="none" w:sz="0" w:space="0" w:color="auto"/>
        <w:left w:val="none" w:sz="0" w:space="0" w:color="auto"/>
        <w:bottom w:val="none" w:sz="0" w:space="0" w:color="auto"/>
        <w:right w:val="none" w:sz="0" w:space="0" w:color="auto"/>
      </w:divBdr>
      <w:divsChild>
        <w:div w:id="722876200">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30"/>
              <w:divBdr>
                <w:top w:val="none" w:sz="0" w:space="0" w:color="auto"/>
                <w:left w:val="none" w:sz="0" w:space="0" w:color="auto"/>
                <w:bottom w:val="none" w:sz="0" w:space="0" w:color="auto"/>
                <w:right w:val="none" w:sz="0" w:space="0" w:color="auto"/>
              </w:divBdr>
              <w:divsChild>
                <w:div w:id="6541444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55741472">
      <w:bodyDiv w:val="1"/>
      <w:marLeft w:val="0"/>
      <w:marRight w:val="0"/>
      <w:marTop w:val="0"/>
      <w:marBottom w:val="0"/>
      <w:divBdr>
        <w:top w:val="none" w:sz="0" w:space="0" w:color="auto"/>
        <w:left w:val="none" w:sz="0" w:space="0" w:color="auto"/>
        <w:bottom w:val="none" w:sz="0" w:space="0" w:color="auto"/>
        <w:right w:val="none" w:sz="0" w:space="0" w:color="auto"/>
      </w:divBdr>
    </w:div>
    <w:div w:id="15903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yingredefined.com" TargetMode="External"/><Relationship Id="rId13" Type="http://schemas.openxmlformats.org/officeDocument/2006/relationships/hyperlink" Target="mailto:julie@goetzresultscomm.com" TargetMode="Externa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hyperlink" Target="http://sherwin-willi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itanto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tantool.com" TargetMode="External"/><Relationship Id="rId4" Type="http://schemas.openxmlformats.org/officeDocument/2006/relationships/settings" Target="settings.xml"/><Relationship Id="rId9" Type="http://schemas.openxmlformats.org/officeDocument/2006/relationships/hyperlink" Target="http://www.titantool.com/product/flexsprayTM-handhe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2017-02-16T14:35:00Z</cp:lastPrinted>
  <dcterms:created xsi:type="dcterms:W3CDTF">2017-02-15T14:14:00Z</dcterms:created>
  <dcterms:modified xsi:type="dcterms:W3CDTF">2017-02-16T15:16:00Z</dcterms:modified>
</cp:coreProperties>
</file>